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AD95" w14:textId="3C3252DE" w:rsidR="004A4CFA" w:rsidRPr="008F3701" w:rsidRDefault="004A4CFA" w:rsidP="004A4CFA">
      <w:pPr>
        <w:rPr>
          <w:rFonts w:ascii="Century Gothic" w:hAnsi="Century Gothic"/>
          <w:noProof/>
          <w:lang w:eastAsia="en-AU"/>
        </w:rPr>
      </w:pPr>
      <w:r w:rsidRPr="004464BF">
        <w:rPr>
          <w:rFonts w:ascii="Century Gothic" w:hAnsi="Century Gothic"/>
          <w:noProof/>
          <w:lang w:eastAsia="en-AU"/>
        </w:rPr>
        <w:drawing>
          <wp:inline distT="0" distB="0" distL="0" distR="0" wp14:anchorId="290C0E01" wp14:editId="699140B3">
            <wp:extent cx="6481445" cy="1294130"/>
            <wp:effectExtent l="0" t="0" r="0" b="1270"/>
            <wp:docPr id="113844540" name="Picture 2" descr="Working Files From Mac 2015:Documents from Laptop:Amiable Communications:Workshops and Clients:CEANT logo:Content: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rking Files From Mac 2015:Documents from Laptop:Amiable Communications:Workshops and Clients:CEANT logo:Content:Letter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1F2F7" w14:textId="25D783A5" w:rsidR="004A4CFA" w:rsidRPr="004464BF" w:rsidRDefault="004A4CFA" w:rsidP="004A4CFA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000000"/>
        <w:ind w:right="-36"/>
        <w:jc w:val="center"/>
        <w:rPr>
          <w:rFonts w:ascii="Century Gothic" w:hAnsi="Century Gothic"/>
          <w:color w:val="FFFFFF"/>
          <w:szCs w:val="32"/>
        </w:rPr>
      </w:pPr>
      <w:r>
        <w:rPr>
          <w:rFonts w:ascii="Century Gothic" w:hAnsi="Century Gothic"/>
          <w:color w:val="FFFFFF"/>
          <w:szCs w:val="32"/>
        </w:rPr>
        <w:t>202</w:t>
      </w:r>
      <w:r w:rsidR="00B87C20">
        <w:rPr>
          <w:rFonts w:ascii="Century Gothic" w:hAnsi="Century Gothic"/>
          <w:color w:val="FFFFFF"/>
          <w:szCs w:val="32"/>
        </w:rPr>
        <w:t>6</w:t>
      </w:r>
      <w:r>
        <w:rPr>
          <w:rFonts w:ascii="Century Gothic" w:hAnsi="Century Gothic"/>
          <w:color w:val="FFFFFF"/>
          <w:szCs w:val="32"/>
        </w:rPr>
        <w:t xml:space="preserve"> </w:t>
      </w:r>
      <w:r w:rsidRPr="004464BF">
        <w:rPr>
          <w:rFonts w:ascii="Century Gothic" w:hAnsi="Century Gothic"/>
          <w:color w:val="FFFFFF"/>
          <w:szCs w:val="32"/>
        </w:rPr>
        <w:t>MEMBERSHIP FORM</w:t>
      </w:r>
    </w:p>
    <w:p w14:paraId="6DA2AC4B" w14:textId="77777777" w:rsidR="004A4CFA" w:rsidRPr="004464BF" w:rsidRDefault="004A4CFA" w:rsidP="004A4CFA">
      <w:pPr>
        <w:tabs>
          <w:tab w:val="left" w:pos="1980"/>
        </w:tabs>
        <w:ind w:right="-694"/>
        <w:rPr>
          <w:rFonts w:ascii="Century Gothic" w:hAnsi="Century Gothic" w:cs="Arial"/>
          <w:sz w:val="18"/>
          <w:szCs w:val="18"/>
        </w:rPr>
      </w:pPr>
    </w:p>
    <w:p w14:paraId="14B8ACCA" w14:textId="77777777" w:rsidR="004A4CFA" w:rsidRPr="004464BF" w:rsidRDefault="004A4CFA" w:rsidP="004A4CFA">
      <w:pPr>
        <w:tabs>
          <w:tab w:val="left" w:pos="284"/>
          <w:tab w:val="left" w:pos="720"/>
          <w:tab w:val="left" w:pos="1134"/>
          <w:tab w:val="left" w:pos="1560"/>
          <w:tab w:val="left" w:pos="1843"/>
        </w:tabs>
        <w:spacing w:line="360" w:lineRule="auto"/>
        <w:ind w:right="-694"/>
        <w:rPr>
          <w:rFonts w:ascii="Century Gothic" w:hAnsi="Century Gothic" w:cs="Arial"/>
          <w:sz w:val="20"/>
          <w:szCs w:val="20"/>
        </w:rPr>
      </w:pPr>
      <w:r w:rsidRPr="004464BF">
        <w:rPr>
          <w:rFonts w:ascii="Century Gothic" w:hAnsi="Century Gothic" w:cs="Arial"/>
          <w:sz w:val="20"/>
          <w:szCs w:val="20"/>
        </w:rPr>
        <w:tab/>
      </w:r>
      <w:r w:rsidRPr="004464BF">
        <w:rPr>
          <w:rFonts w:ascii="Century Gothic" w:hAnsi="Century Gothic" w:cs="Arial"/>
          <w:sz w:val="20"/>
          <w:szCs w:val="20"/>
        </w:rPr>
        <w:tab/>
      </w:r>
      <w:r w:rsidRPr="004464BF">
        <w:rPr>
          <w:rFonts w:ascii="Century Gothic" w:hAnsi="Century Gothic" w:cs="Arial"/>
          <w:sz w:val="20"/>
          <w:szCs w:val="20"/>
        </w:rPr>
        <w:tab/>
      </w:r>
      <w:r w:rsidRPr="004464BF">
        <w:rPr>
          <w:rFonts w:ascii="Century Gothic" w:hAnsi="Century Gothic" w:cs="Arial"/>
          <w:sz w:val="22"/>
          <w:szCs w:val="22"/>
        </w:rPr>
        <w:sym w:font="Wingdings" w:char="F071"/>
      </w:r>
      <w:r w:rsidRPr="004464BF">
        <w:rPr>
          <w:rFonts w:ascii="Century Gothic" w:hAnsi="Century Gothic" w:cs="Arial"/>
          <w:sz w:val="20"/>
          <w:szCs w:val="20"/>
        </w:rPr>
        <w:tab/>
      </w:r>
      <w:r w:rsidRPr="004464BF">
        <w:rPr>
          <w:rFonts w:ascii="Century Gothic" w:hAnsi="Century Gothic" w:cs="Arial"/>
          <w:sz w:val="20"/>
          <w:szCs w:val="20"/>
        </w:rPr>
        <w:tab/>
      </w:r>
      <w:r w:rsidRPr="004464BF">
        <w:rPr>
          <w:rFonts w:ascii="Century Gothic" w:hAnsi="Century Gothic" w:cs="Arial"/>
          <w:sz w:val="18"/>
          <w:szCs w:val="18"/>
        </w:rPr>
        <w:t xml:space="preserve">I wish to </w:t>
      </w:r>
      <w:r w:rsidRPr="002C1490">
        <w:rPr>
          <w:rFonts w:ascii="Century Gothic" w:hAnsi="Century Gothic" w:cs="Arial"/>
          <w:b/>
          <w:bCs/>
          <w:sz w:val="18"/>
          <w:szCs w:val="18"/>
        </w:rPr>
        <w:t>apply</w:t>
      </w:r>
      <w:r w:rsidRPr="004464BF">
        <w:rPr>
          <w:rFonts w:ascii="Century Gothic" w:hAnsi="Century Gothic" w:cs="Arial"/>
          <w:sz w:val="18"/>
          <w:szCs w:val="18"/>
        </w:rPr>
        <w:t xml:space="preserve"> for a new Membership to the Career Educators Association of the NT Inc. </w:t>
      </w:r>
    </w:p>
    <w:p w14:paraId="0BC97875" w14:textId="77777777" w:rsidR="004A4CFA" w:rsidRPr="004464BF" w:rsidRDefault="004A4CFA" w:rsidP="004A4CFA">
      <w:pPr>
        <w:tabs>
          <w:tab w:val="left" w:pos="284"/>
          <w:tab w:val="left" w:pos="720"/>
          <w:tab w:val="left" w:pos="1134"/>
          <w:tab w:val="left" w:pos="1843"/>
        </w:tabs>
        <w:spacing w:line="360" w:lineRule="auto"/>
        <w:ind w:left="1843" w:hanging="1843"/>
        <w:rPr>
          <w:rFonts w:ascii="Century Gothic" w:hAnsi="Century Gothic" w:cs="Arial"/>
          <w:sz w:val="18"/>
          <w:szCs w:val="18"/>
        </w:rPr>
      </w:pPr>
      <w:r w:rsidRPr="004464BF">
        <w:rPr>
          <w:rFonts w:ascii="Century Gothic" w:hAnsi="Century Gothic" w:cs="Arial"/>
          <w:sz w:val="22"/>
          <w:szCs w:val="22"/>
        </w:rPr>
        <w:tab/>
      </w:r>
      <w:r w:rsidRPr="004464BF">
        <w:rPr>
          <w:rFonts w:ascii="Century Gothic" w:hAnsi="Century Gothic" w:cs="Arial"/>
          <w:sz w:val="22"/>
          <w:szCs w:val="22"/>
        </w:rPr>
        <w:tab/>
      </w:r>
      <w:r w:rsidRPr="004464BF">
        <w:rPr>
          <w:rFonts w:ascii="Century Gothic" w:hAnsi="Century Gothic" w:cs="Arial"/>
          <w:sz w:val="22"/>
          <w:szCs w:val="22"/>
        </w:rPr>
        <w:tab/>
      </w:r>
      <w:r w:rsidRPr="004464BF">
        <w:rPr>
          <w:rFonts w:ascii="Century Gothic" w:hAnsi="Century Gothic" w:cs="Arial"/>
          <w:sz w:val="22"/>
          <w:szCs w:val="22"/>
        </w:rPr>
        <w:sym w:font="Wingdings" w:char="F071"/>
      </w:r>
      <w:r w:rsidRPr="004464BF">
        <w:rPr>
          <w:rFonts w:ascii="Century Gothic" w:hAnsi="Century Gothic" w:cs="Arial"/>
          <w:sz w:val="20"/>
          <w:szCs w:val="20"/>
        </w:rPr>
        <w:tab/>
      </w:r>
      <w:r w:rsidRPr="004464BF">
        <w:rPr>
          <w:rFonts w:ascii="Century Gothic" w:hAnsi="Century Gothic" w:cs="Arial"/>
          <w:sz w:val="18"/>
          <w:szCs w:val="18"/>
        </w:rPr>
        <w:t xml:space="preserve">I wish to </w:t>
      </w:r>
      <w:r w:rsidRPr="002C1490">
        <w:rPr>
          <w:rFonts w:ascii="Century Gothic" w:hAnsi="Century Gothic" w:cs="Arial"/>
          <w:b/>
          <w:bCs/>
          <w:sz w:val="18"/>
          <w:szCs w:val="18"/>
        </w:rPr>
        <w:t>renew</w:t>
      </w:r>
      <w:r w:rsidRPr="004464BF">
        <w:rPr>
          <w:rFonts w:ascii="Century Gothic" w:hAnsi="Century Gothic" w:cs="Arial"/>
          <w:sz w:val="18"/>
          <w:szCs w:val="18"/>
        </w:rPr>
        <w:t xml:space="preserve"> my Membership to the Career Educators Association of the NT Inc. </w:t>
      </w:r>
    </w:p>
    <w:p w14:paraId="4B1EE763" w14:textId="541C9D4F" w:rsidR="004A4CFA" w:rsidRPr="005C63F2" w:rsidRDefault="004A4CFA" w:rsidP="004A4CFA">
      <w:pPr>
        <w:tabs>
          <w:tab w:val="left" w:pos="284"/>
          <w:tab w:val="left" w:pos="720"/>
          <w:tab w:val="left" w:pos="1134"/>
          <w:tab w:val="left" w:pos="1843"/>
        </w:tabs>
        <w:spacing w:line="360" w:lineRule="auto"/>
        <w:ind w:left="1843" w:hanging="1843"/>
        <w:rPr>
          <w:rFonts w:ascii="Century Gothic" w:hAnsi="Century Gothic" w:cs="Arial"/>
          <w:color w:val="C45911" w:themeColor="accent2" w:themeShade="BF"/>
          <w:sz w:val="18"/>
          <w:szCs w:val="18"/>
        </w:rPr>
      </w:pPr>
      <w:r w:rsidRPr="004464B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E16B5" wp14:editId="018BD545">
                <wp:simplePos x="0" y="0"/>
                <wp:positionH relativeFrom="column">
                  <wp:posOffset>-26035</wp:posOffset>
                </wp:positionH>
                <wp:positionV relativeFrom="paragraph">
                  <wp:posOffset>175895</wp:posOffset>
                </wp:positionV>
                <wp:extent cx="6753225" cy="942975"/>
                <wp:effectExtent l="0" t="0" r="28575" b="28575"/>
                <wp:wrapNone/>
                <wp:docPr id="47212685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97C72" w14:textId="77777777" w:rsidR="004A4CFA" w:rsidRPr="00E84E5B" w:rsidRDefault="004A4CFA" w:rsidP="004A4C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C63F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There are three membership levels in accordance with professional development standards</w:t>
                            </w:r>
                            <w:r w:rsidRPr="00E84E5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D180059" w14:textId="77777777" w:rsidR="004A4CFA" w:rsidRPr="00086678" w:rsidRDefault="004A4CFA" w:rsidP="004A4CFA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CD23591" w14:textId="77777777" w:rsidR="004A4CFA" w:rsidRPr="005C63F2" w:rsidRDefault="004A4CFA" w:rsidP="004A4CF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hanging="29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2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1</w:t>
                            </w:r>
                            <w:r w:rsidRPr="005C63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Professional Membership:</w:t>
                            </w:r>
                            <w:r w:rsidRPr="005C63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People with Graduate Cert Career Development/ Career Education or Vocational Grad Cert    </w:t>
                            </w:r>
                          </w:p>
                          <w:p w14:paraId="075DD059" w14:textId="77777777" w:rsidR="004A4CFA" w:rsidRPr="005C63F2" w:rsidRDefault="004A4CFA" w:rsidP="004A4CF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hanging="29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2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2</w:t>
                            </w:r>
                            <w:r w:rsidRPr="005C63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Associate Membership:</w:t>
                            </w:r>
                            <w:r w:rsidRPr="005C63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People who have a Certificate IV Career Development</w:t>
                            </w:r>
                          </w:p>
                          <w:p w14:paraId="350EA38D" w14:textId="77777777" w:rsidR="004A4CFA" w:rsidRPr="005C63F2" w:rsidRDefault="004A4CFA" w:rsidP="004A4CF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hanging="294"/>
                              <w:rPr>
                                <w:sz w:val="16"/>
                                <w:szCs w:val="16"/>
                              </w:rPr>
                            </w:pPr>
                            <w:r w:rsidRPr="005C63F2">
                              <w:rPr>
                                <w:rFonts w:ascii="Arial" w:hAnsi="Arial" w:cs="Arial"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3</w:t>
                            </w:r>
                            <w:r w:rsidRPr="005C63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Affiliate Membership:</w:t>
                            </w:r>
                            <w:r w:rsidRPr="005C63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People without any endorsed career qualification</w:t>
                            </w:r>
                          </w:p>
                          <w:p w14:paraId="0DA51B10" w14:textId="77777777" w:rsidR="004A4CFA" w:rsidRPr="005C63F2" w:rsidRDefault="004A4CFA" w:rsidP="004A4CF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</w:tabs>
                              <w:ind w:hanging="29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2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4</w:t>
                            </w:r>
                            <w:r w:rsidRPr="005C63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Corporate – industry, stakeholders or school who have multiple people who do not have a career qualification </w:t>
                            </w:r>
                          </w:p>
                          <w:p w14:paraId="120BE931" w14:textId="05C1DD4D" w:rsidR="004A4CFA" w:rsidRPr="00F9014D" w:rsidRDefault="004A4CFA" w:rsidP="004A4CF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5C63F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C45911" w:themeColor="accent2" w:themeShade="BF"/>
                                <w:sz w:val="16"/>
                                <w:szCs w:val="16"/>
                              </w:rPr>
                              <w:t>Please provide a certified copy of relevant</w:t>
                            </w:r>
                            <w:r w:rsidR="005C63F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C45911" w:themeColor="accent2" w:themeShade="BF"/>
                                <w:sz w:val="16"/>
                                <w:szCs w:val="16"/>
                              </w:rPr>
                              <w:t xml:space="preserve"> career</w:t>
                            </w:r>
                            <w:r w:rsidRPr="005C63F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C45911" w:themeColor="accent2" w:themeShade="BF"/>
                                <w:sz w:val="16"/>
                                <w:szCs w:val="16"/>
                              </w:rPr>
                              <w:t xml:space="preserve"> qualification(s) if you have not already provided a copy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E16B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05pt;margin-top:13.85pt;width:531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">
                <v:textbox>
                  <w:txbxContent>
                    <w:p w14:paraId="6CA97C72" w14:textId="77777777" w:rsidR="004A4CFA" w:rsidRPr="00E84E5B" w:rsidRDefault="004A4CFA" w:rsidP="004A4CFA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C63F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There are three membership levels in accordance with professional development standards</w:t>
                      </w:r>
                      <w:r w:rsidRPr="00E84E5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3D180059" w14:textId="77777777" w:rsidR="004A4CFA" w:rsidRPr="00086678" w:rsidRDefault="004A4CFA" w:rsidP="004A4CFA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CD23591" w14:textId="77777777" w:rsidR="004A4CFA" w:rsidRPr="005C63F2" w:rsidRDefault="004A4CFA" w:rsidP="004A4CF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hanging="29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2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18"/>
                          <w:szCs w:val="18"/>
                        </w:rPr>
                        <w:t>1</w:t>
                      </w:r>
                      <w:r w:rsidRPr="005C63F2">
                        <w:rPr>
                          <w:rFonts w:ascii="Arial" w:hAnsi="Arial" w:cs="Arial"/>
                          <w:sz w:val="16"/>
                          <w:szCs w:val="16"/>
                        </w:rPr>
                        <w:t>. Professional Membership:</w:t>
                      </w:r>
                      <w:r w:rsidRPr="005C63F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People with Graduate Cert Career Development/ Career Education or Vocational Grad Cert    </w:t>
                      </w:r>
                    </w:p>
                    <w:p w14:paraId="075DD059" w14:textId="77777777" w:rsidR="004A4CFA" w:rsidRPr="005C63F2" w:rsidRDefault="004A4CFA" w:rsidP="004A4CF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hanging="29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2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18"/>
                          <w:szCs w:val="18"/>
                        </w:rPr>
                        <w:t>2</w:t>
                      </w:r>
                      <w:r w:rsidRPr="005C63F2">
                        <w:rPr>
                          <w:rFonts w:ascii="Arial" w:hAnsi="Arial" w:cs="Arial"/>
                          <w:sz w:val="16"/>
                          <w:szCs w:val="16"/>
                        </w:rPr>
                        <w:t>. Associate Membership:</w:t>
                      </w:r>
                      <w:r w:rsidRPr="005C63F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People who have a Certificate IV Career Development</w:t>
                      </w:r>
                    </w:p>
                    <w:p w14:paraId="350EA38D" w14:textId="77777777" w:rsidR="004A4CFA" w:rsidRPr="005C63F2" w:rsidRDefault="004A4CFA" w:rsidP="004A4CF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hanging="294"/>
                        <w:rPr>
                          <w:sz w:val="16"/>
                          <w:szCs w:val="16"/>
                        </w:rPr>
                      </w:pPr>
                      <w:r w:rsidRPr="005C63F2">
                        <w:rPr>
                          <w:rFonts w:ascii="Arial" w:hAnsi="Arial" w:cs="Arial"/>
                          <w:color w:val="C45911" w:themeColor="accent2" w:themeShade="BF"/>
                          <w:sz w:val="18"/>
                          <w:szCs w:val="18"/>
                        </w:rPr>
                        <w:t>3</w:t>
                      </w:r>
                      <w:r w:rsidRPr="005C63F2">
                        <w:rPr>
                          <w:rFonts w:ascii="Arial" w:hAnsi="Arial" w:cs="Arial"/>
                          <w:sz w:val="16"/>
                          <w:szCs w:val="16"/>
                        </w:rPr>
                        <w:t>. Affiliate Membership:</w:t>
                      </w:r>
                      <w:r w:rsidRPr="005C63F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People without any endorsed career qualification</w:t>
                      </w:r>
                    </w:p>
                    <w:p w14:paraId="0DA51B10" w14:textId="77777777" w:rsidR="004A4CFA" w:rsidRPr="005C63F2" w:rsidRDefault="004A4CFA" w:rsidP="004A4CF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</w:tabs>
                        <w:ind w:hanging="29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2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18"/>
                          <w:szCs w:val="18"/>
                        </w:rPr>
                        <w:t>4</w:t>
                      </w:r>
                      <w:r w:rsidRPr="005C63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Corporate – industry, stakeholders or school who have multiple people who do not have a career qualification </w:t>
                      </w:r>
                    </w:p>
                    <w:p w14:paraId="120BE931" w14:textId="05C1DD4D" w:rsidR="004A4CFA" w:rsidRPr="00F9014D" w:rsidRDefault="004A4CFA" w:rsidP="004A4CFA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5C63F2">
                        <w:rPr>
                          <w:rFonts w:ascii="Arial" w:hAnsi="Arial" w:cs="Arial"/>
                          <w:b/>
                          <w:bCs/>
                          <w:i/>
                          <w:color w:val="C45911" w:themeColor="accent2" w:themeShade="BF"/>
                          <w:sz w:val="16"/>
                          <w:szCs w:val="16"/>
                        </w:rPr>
                        <w:t>Please provide a certified copy of relevant</w:t>
                      </w:r>
                      <w:r w:rsidR="005C63F2">
                        <w:rPr>
                          <w:rFonts w:ascii="Arial" w:hAnsi="Arial" w:cs="Arial"/>
                          <w:b/>
                          <w:bCs/>
                          <w:i/>
                          <w:color w:val="C45911" w:themeColor="accent2" w:themeShade="BF"/>
                          <w:sz w:val="16"/>
                          <w:szCs w:val="16"/>
                        </w:rPr>
                        <w:t xml:space="preserve"> career</w:t>
                      </w:r>
                      <w:r w:rsidRPr="005C63F2">
                        <w:rPr>
                          <w:rFonts w:ascii="Arial" w:hAnsi="Arial" w:cs="Arial"/>
                          <w:b/>
                          <w:bCs/>
                          <w:i/>
                          <w:color w:val="C45911" w:themeColor="accent2" w:themeShade="BF"/>
                          <w:sz w:val="16"/>
                          <w:szCs w:val="16"/>
                        </w:rPr>
                        <w:t xml:space="preserve"> qualification(s) if you have not already provided a copy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464BF">
        <w:rPr>
          <w:rFonts w:ascii="Century Gothic" w:hAnsi="Century Gothic" w:cs="Arial"/>
          <w:sz w:val="18"/>
          <w:szCs w:val="18"/>
        </w:rPr>
        <w:t xml:space="preserve">                       </w:t>
      </w:r>
      <w:r w:rsidRPr="004464BF">
        <w:rPr>
          <w:rFonts w:ascii="Century Gothic" w:hAnsi="Century Gothic" w:cs="Arial"/>
          <w:sz w:val="22"/>
          <w:szCs w:val="22"/>
        </w:rPr>
        <w:sym w:font="Wingdings" w:char="F071"/>
      </w:r>
      <w:r w:rsidRPr="004464BF">
        <w:rPr>
          <w:rFonts w:ascii="Century Gothic" w:hAnsi="Century Gothic" w:cs="Arial"/>
          <w:sz w:val="18"/>
          <w:szCs w:val="18"/>
        </w:rPr>
        <w:t xml:space="preserve">          My record </w:t>
      </w:r>
      <w:r w:rsidRPr="00AC114C">
        <w:rPr>
          <w:rFonts w:ascii="Century Gothic" w:hAnsi="Century Gothic" w:cs="Arial"/>
          <w:b/>
          <w:bCs/>
          <w:sz w:val="18"/>
          <w:szCs w:val="18"/>
        </w:rPr>
        <w:t>of CPD</w:t>
      </w:r>
      <w:r w:rsidRPr="004464BF">
        <w:rPr>
          <w:rFonts w:ascii="Century Gothic" w:hAnsi="Century Gothic" w:cs="Arial"/>
          <w:sz w:val="18"/>
          <w:szCs w:val="18"/>
        </w:rPr>
        <w:t xml:space="preserve"> is attached for verification </w:t>
      </w:r>
      <w:r w:rsidRPr="005C63F2">
        <w:rPr>
          <w:rFonts w:ascii="Century Gothic" w:hAnsi="Century Gothic" w:cs="Arial"/>
          <w:color w:val="C45911" w:themeColor="accent2" w:themeShade="BF"/>
          <w:sz w:val="18"/>
          <w:szCs w:val="18"/>
        </w:rPr>
        <w:t>(</w:t>
      </w:r>
      <w:r w:rsidRPr="005C63F2">
        <w:rPr>
          <w:rFonts w:ascii="Century Gothic" w:hAnsi="Century Gothic" w:cs="Arial"/>
          <w:b/>
          <w:color w:val="C45911" w:themeColor="accent2" w:themeShade="BF"/>
          <w:sz w:val="18"/>
          <w:szCs w:val="18"/>
        </w:rPr>
        <w:t>Associate and Professional members</w:t>
      </w:r>
      <w:r w:rsidRPr="005C63F2">
        <w:rPr>
          <w:rFonts w:ascii="Century Gothic" w:hAnsi="Century Gothic" w:cs="Arial"/>
          <w:color w:val="C45911" w:themeColor="accent2" w:themeShade="BF"/>
          <w:sz w:val="18"/>
          <w:szCs w:val="18"/>
        </w:rPr>
        <w:t>).</w:t>
      </w:r>
    </w:p>
    <w:p w14:paraId="7B9F945B" w14:textId="77777777" w:rsidR="004A4CFA" w:rsidRPr="004464BF" w:rsidRDefault="004A4CFA" w:rsidP="004A4CFA">
      <w:pPr>
        <w:tabs>
          <w:tab w:val="left" w:pos="720"/>
        </w:tabs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40B6DA1" w14:textId="77777777" w:rsidR="004A4CFA" w:rsidRPr="004464BF" w:rsidRDefault="004A4CFA" w:rsidP="004A4CFA">
      <w:pPr>
        <w:rPr>
          <w:rFonts w:ascii="Century Gothic" w:hAnsi="Century Gothic" w:cs="Arial"/>
          <w:b/>
          <w:sz w:val="20"/>
          <w:szCs w:val="20"/>
        </w:rPr>
      </w:pPr>
    </w:p>
    <w:p w14:paraId="35799C05" w14:textId="77777777" w:rsidR="004A4CFA" w:rsidRPr="004464BF" w:rsidRDefault="004A4CFA" w:rsidP="004A4CFA">
      <w:pPr>
        <w:rPr>
          <w:rFonts w:ascii="Century Gothic" w:hAnsi="Century Gothic" w:cs="Arial"/>
          <w:sz w:val="20"/>
          <w:szCs w:val="20"/>
        </w:rPr>
      </w:pPr>
    </w:p>
    <w:p w14:paraId="15634030" w14:textId="77777777" w:rsidR="004A4CFA" w:rsidRPr="004464BF" w:rsidRDefault="004A4CFA" w:rsidP="004A4CFA">
      <w:pPr>
        <w:rPr>
          <w:rFonts w:ascii="Century Gothic" w:hAnsi="Century Gothic"/>
          <w:sz w:val="20"/>
          <w:szCs w:val="20"/>
        </w:rPr>
      </w:pPr>
    </w:p>
    <w:p w14:paraId="1BA23925" w14:textId="77777777" w:rsidR="004A4CFA" w:rsidRPr="004464BF" w:rsidRDefault="004A4CFA" w:rsidP="004A4CFA">
      <w:pPr>
        <w:rPr>
          <w:rFonts w:ascii="Century Gothic" w:hAnsi="Century Gothic"/>
          <w:sz w:val="20"/>
          <w:szCs w:val="20"/>
        </w:rPr>
      </w:pPr>
    </w:p>
    <w:p w14:paraId="397713C3" w14:textId="77777777" w:rsidR="004A4CFA" w:rsidRPr="004464BF" w:rsidRDefault="004A4CFA" w:rsidP="004A4CFA">
      <w:pPr>
        <w:spacing w:before="120"/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t xml:space="preserve">MEMBERSHIP CATEGORY: </w:t>
      </w:r>
      <w:r w:rsidRPr="004464BF">
        <w:rPr>
          <w:rFonts w:ascii="Century Gothic" w:hAnsi="Century Gothic" w:cs="Arial"/>
          <w:i/>
          <w:sz w:val="16"/>
          <w:szCs w:val="16"/>
        </w:rPr>
        <w:t>(note: CEANT is not GST registered.  The below fees do not include GST.)</w:t>
      </w:r>
    </w:p>
    <w:p w14:paraId="283DF915" w14:textId="77777777" w:rsidR="004A4CFA" w:rsidRPr="004464BF" w:rsidRDefault="004A4CFA" w:rsidP="005C63F2">
      <w:pPr>
        <w:rPr>
          <w:rFonts w:ascii="Century Gothic" w:hAnsi="Century Gothic" w:cs="Arial"/>
          <w:sz w:val="18"/>
          <w:szCs w:val="18"/>
        </w:rPr>
      </w:pPr>
    </w:p>
    <w:p w14:paraId="17F04194" w14:textId="5AA9073D" w:rsidR="005C63F2" w:rsidRDefault="004A4CFA" w:rsidP="00DA17F8">
      <w:pPr>
        <w:tabs>
          <w:tab w:val="left" w:pos="426"/>
          <w:tab w:val="left" w:pos="851"/>
          <w:tab w:val="left" w:pos="6237"/>
        </w:tabs>
        <w:spacing w:line="360" w:lineRule="auto"/>
        <w:ind w:right="-694"/>
        <w:rPr>
          <w:rFonts w:ascii="Century Gothic" w:hAnsi="Century Gothic" w:cs="Arial"/>
          <w:sz w:val="18"/>
          <w:szCs w:val="18"/>
        </w:rPr>
      </w:pPr>
      <w:r w:rsidRPr="004464BF">
        <w:rPr>
          <w:rFonts w:ascii="Century Gothic" w:hAnsi="Century Gothic" w:cs="Arial"/>
          <w:sz w:val="18"/>
          <w:szCs w:val="18"/>
        </w:rPr>
        <w:tab/>
      </w:r>
      <w:r w:rsidRPr="004464BF">
        <w:rPr>
          <w:rFonts w:ascii="Century Gothic" w:hAnsi="Century Gothic" w:cs="Arial"/>
          <w:sz w:val="22"/>
          <w:szCs w:val="22"/>
        </w:rPr>
        <w:sym w:font="Wingdings" w:char="F071"/>
      </w:r>
      <w:r w:rsidR="00DA17F8">
        <w:rPr>
          <w:rFonts w:ascii="Century Gothic" w:hAnsi="Century Gothic" w:cs="Arial"/>
          <w:sz w:val="18"/>
          <w:szCs w:val="18"/>
        </w:rPr>
        <w:t xml:space="preserve"> </w:t>
      </w:r>
      <w:r w:rsidRPr="005C63F2">
        <w:rPr>
          <w:rFonts w:ascii="Century Gothic" w:hAnsi="Century Gothic" w:cs="Arial"/>
          <w:b/>
          <w:bCs/>
          <w:color w:val="C45911" w:themeColor="accent2" w:themeShade="BF"/>
          <w:sz w:val="20"/>
          <w:szCs w:val="20"/>
        </w:rPr>
        <w:t>1</w:t>
      </w:r>
      <w:r w:rsidRPr="007F15A9">
        <w:rPr>
          <w:rFonts w:ascii="Century Gothic" w:hAnsi="Century Gothic" w:cs="Arial"/>
          <w:b/>
          <w:bCs/>
          <w:sz w:val="20"/>
          <w:szCs w:val="20"/>
        </w:rPr>
        <w:t>.</w:t>
      </w:r>
      <w:r w:rsidRPr="007F15A9">
        <w:rPr>
          <w:rFonts w:ascii="Century Gothic" w:hAnsi="Century Gothic" w:cs="Arial"/>
          <w:sz w:val="20"/>
          <w:szCs w:val="20"/>
        </w:rPr>
        <w:t xml:space="preserve"> </w:t>
      </w:r>
      <w:r w:rsidRPr="00B87C20">
        <w:rPr>
          <w:rFonts w:ascii="Century Gothic" w:hAnsi="Century Gothic" w:cs="Arial"/>
          <w:b/>
          <w:bCs/>
          <w:sz w:val="18"/>
          <w:szCs w:val="18"/>
        </w:rPr>
        <w:t>Professional Membership</w:t>
      </w:r>
      <w:r w:rsidR="005C63F2">
        <w:rPr>
          <w:rFonts w:ascii="Century Gothic" w:hAnsi="Century Gothic" w:cs="Arial"/>
          <w:sz w:val="18"/>
          <w:szCs w:val="18"/>
        </w:rPr>
        <w:t xml:space="preserve"> </w:t>
      </w:r>
      <w:r w:rsidR="005C63F2" w:rsidRPr="00D50CE6">
        <w:rPr>
          <w:rFonts w:ascii="Century Gothic" w:hAnsi="Century Gothic" w:cs="Arial"/>
          <w:b/>
          <w:bCs/>
          <w:i/>
          <w:iCs/>
          <w:color w:val="C45911" w:themeColor="accent2" w:themeShade="BF"/>
          <w:sz w:val="18"/>
          <w:szCs w:val="18"/>
        </w:rPr>
        <w:t>Career Qual</w:t>
      </w:r>
      <w:r w:rsidRPr="005C63F2">
        <w:rPr>
          <w:rFonts w:ascii="Century Gothic" w:hAnsi="Century Gothic" w:cs="Arial"/>
          <w:color w:val="C45911" w:themeColor="accent2" w:themeShade="BF"/>
          <w:sz w:val="18"/>
          <w:szCs w:val="18"/>
        </w:rPr>
        <w:t xml:space="preserve"> </w:t>
      </w:r>
      <w:r w:rsidRPr="004464BF">
        <w:rPr>
          <w:rFonts w:ascii="Century Gothic" w:hAnsi="Century Gothic" w:cs="Arial"/>
          <w:sz w:val="18"/>
          <w:szCs w:val="18"/>
        </w:rPr>
        <w:t>(Fee: $70)</w:t>
      </w:r>
      <w:r w:rsidR="005C63F2">
        <w:rPr>
          <w:rFonts w:ascii="Century Gothic" w:hAnsi="Century Gothic" w:cs="Arial"/>
          <w:sz w:val="18"/>
          <w:szCs w:val="18"/>
        </w:rPr>
        <w:tab/>
      </w:r>
      <w:r w:rsidRPr="004464BF">
        <w:rPr>
          <w:rFonts w:ascii="Century Gothic" w:hAnsi="Century Gothic" w:cs="Arial"/>
          <w:sz w:val="22"/>
          <w:szCs w:val="22"/>
        </w:rPr>
        <w:sym w:font="Wingdings" w:char="F071"/>
      </w:r>
      <w:r w:rsidR="00DA17F8">
        <w:rPr>
          <w:rFonts w:ascii="Century Gothic" w:hAnsi="Century Gothic" w:cs="Arial"/>
          <w:sz w:val="18"/>
          <w:szCs w:val="18"/>
        </w:rPr>
        <w:t xml:space="preserve"> </w:t>
      </w:r>
      <w:r w:rsidRPr="005C63F2">
        <w:rPr>
          <w:rFonts w:ascii="Century Gothic" w:hAnsi="Century Gothic" w:cs="Arial"/>
          <w:b/>
          <w:bCs/>
          <w:color w:val="C45911" w:themeColor="accent2" w:themeShade="BF"/>
          <w:sz w:val="20"/>
          <w:szCs w:val="20"/>
        </w:rPr>
        <w:t>2</w:t>
      </w:r>
      <w:r>
        <w:rPr>
          <w:rFonts w:ascii="Century Gothic" w:hAnsi="Century Gothic" w:cs="Arial"/>
          <w:sz w:val="18"/>
          <w:szCs w:val="18"/>
        </w:rPr>
        <w:t xml:space="preserve">. </w:t>
      </w:r>
      <w:r w:rsidRPr="004464BF">
        <w:rPr>
          <w:rFonts w:ascii="Century Gothic" w:hAnsi="Century Gothic" w:cs="Arial"/>
          <w:sz w:val="18"/>
          <w:szCs w:val="18"/>
        </w:rPr>
        <w:t xml:space="preserve">Associate Membership </w:t>
      </w:r>
      <w:r w:rsidR="005C63F2" w:rsidRPr="00D50CE6">
        <w:rPr>
          <w:rFonts w:ascii="Century Gothic" w:hAnsi="Century Gothic" w:cs="Arial"/>
          <w:b/>
          <w:bCs/>
          <w:color w:val="C45911" w:themeColor="accent2" w:themeShade="BF"/>
          <w:sz w:val="18"/>
          <w:szCs w:val="18"/>
        </w:rPr>
        <w:t>Career Qual</w:t>
      </w:r>
      <w:r w:rsidR="005C63F2" w:rsidRPr="005C63F2">
        <w:rPr>
          <w:rFonts w:ascii="Century Gothic" w:hAnsi="Century Gothic" w:cs="Arial"/>
          <w:color w:val="C45911" w:themeColor="accent2" w:themeShade="BF"/>
          <w:sz w:val="18"/>
          <w:szCs w:val="18"/>
        </w:rPr>
        <w:t xml:space="preserve"> </w:t>
      </w:r>
      <w:r w:rsidRPr="004464BF">
        <w:rPr>
          <w:rFonts w:ascii="Century Gothic" w:hAnsi="Century Gothic" w:cs="Arial"/>
          <w:sz w:val="18"/>
          <w:szCs w:val="18"/>
        </w:rPr>
        <w:t>(Fee: $60)</w:t>
      </w:r>
    </w:p>
    <w:p w14:paraId="6C71BD5D" w14:textId="6934FB70" w:rsidR="004A4CFA" w:rsidRPr="000A4BCA" w:rsidRDefault="005C63F2" w:rsidP="00DA17F8">
      <w:pPr>
        <w:tabs>
          <w:tab w:val="left" w:pos="426"/>
          <w:tab w:val="left" w:pos="851"/>
          <w:tab w:val="left" w:pos="5387"/>
          <w:tab w:val="left" w:pos="6237"/>
        </w:tabs>
        <w:spacing w:line="360" w:lineRule="auto"/>
        <w:ind w:right="-694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22"/>
          <w:szCs w:val="22"/>
        </w:rPr>
        <w:tab/>
      </w:r>
      <w:r w:rsidRPr="004464BF">
        <w:rPr>
          <w:rFonts w:ascii="Century Gothic" w:hAnsi="Century Gothic" w:cs="Arial"/>
          <w:sz w:val="22"/>
          <w:szCs w:val="22"/>
        </w:rPr>
        <w:sym w:font="Wingdings" w:char="F071"/>
      </w:r>
      <w:r w:rsidR="00DA17F8">
        <w:rPr>
          <w:rFonts w:ascii="Century Gothic" w:hAnsi="Century Gothic" w:cs="Arial"/>
          <w:sz w:val="22"/>
          <w:szCs w:val="22"/>
        </w:rPr>
        <w:t xml:space="preserve"> </w:t>
      </w:r>
      <w:r w:rsidR="004A4CFA" w:rsidRPr="005C63F2">
        <w:rPr>
          <w:rFonts w:ascii="Century Gothic" w:hAnsi="Century Gothic" w:cs="Arial"/>
          <w:b/>
          <w:bCs/>
          <w:color w:val="C45911" w:themeColor="accent2" w:themeShade="BF"/>
          <w:sz w:val="20"/>
          <w:szCs w:val="20"/>
        </w:rPr>
        <w:t>3</w:t>
      </w:r>
      <w:r w:rsidR="004A4CFA" w:rsidRPr="005C63F2">
        <w:rPr>
          <w:rFonts w:ascii="Century Gothic" w:hAnsi="Century Gothic" w:cs="Arial"/>
          <w:color w:val="C45911" w:themeColor="accent2" w:themeShade="BF"/>
          <w:sz w:val="22"/>
          <w:szCs w:val="22"/>
        </w:rPr>
        <w:t xml:space="preserve">. </w:t>
      </w:r>
      <w:r w:rsidR="004A4CFA" w:rsidRPr="004464BF">
        <w:rPr>
          <w:rFonts w:ascii="Century Gothic" w:hAnsi="Century Gothic" w:cs="Arial"/>
          <w:sz w:val="18"/>
          <w:szCs w:val="18"/>
        </w:rPr>
        <w:t xml:space="preserve">Affiliate Membership </w:t>
      </w:r>
      <w:r w:rsidR="00653806">
        <w:rPr>
          <w:rFonts w:ascii="Century Gothic" w:hAnsi="Century Gothic" w:cs="Arial"/>
          <w:sz w:val="18"/>
          <w:szCs w:val="18"/>
        </w:rPr>
        <w:t xml:space="preserve">– </w:t>
      </w:r>
      <w:r w:rsidR="00653806" w:rsidRPr="00653806">
        <w:rPr>
          <w:rFonts w:ascii="Century Gothic" w:hAnsi="Century Gothic" w:cs="Arial"/>
          <w:color w:val="ED7D31" w:themeColor="accent2"/>
          <w:sz w:val="18"/>
          <w:szCs w:val="18"/>
        </w:rPr>
        <w:t xml:space="preserve">individual </w:t>
      </w:r>
      <w:r w:rsidR="00653806" w:rsidRPr="00D50CE6">
        <w:rPr>
          <w:rFonts w:ascii="Century Gothic" w:hAnsi="Century Gothic" w:cs="Arial"/>
          <w:b/>
          <w:bCs/>
          <w:color w:val="ED7D31" w:themeColor="accent2"/>
          <w:sz w:val="18"/>
          <w:szCs w:val="18"/>
        </w:rPr>
        <w:t>no</w:t>
      </w:r>
      <w:r w:rsidR="00653806" w:rsidRPr="00653806">
        <w:rPr>
          <w:rFonts w:ascii="Century Gothic" w:hAnsi="Century Gothic" w:cs="Arial"/>
          <w:color w:val="ED7D31" w:themeColor="accent2"/>
          <w:sz w:val="18"/>
          <w:szCs w:val="18"/>
        </w:rPr>
        <w:t xml:space="preserve"> Career Qual </w:t>
      </w:r>
      <w:r w:rsidR="004A4CFA" w:rsidRPr="004464BF">
        <w:rPr>
          <w:rFonts w:ascii="Century Gothic" w:hAnsi="Century Gothic" w:cs="Arial"/>
          <w:sz w:val="18"/>
          <w:szCs w:val="18"/>
        </w:rPr>
        <w:t xml:space="preserve">(Fee: $60) </w:t>
      </w:r>
      <w:r w:rsidR="004A4CFA">
        <w:rPr>
          <w:rFonts w:ascii="Century Gothic" w:hAnsi="Century Gothic" w:cs="Arial"/>
          <w:sz w:val="18"/>
          <w:szCs w:val="18"/>
        </w:rPr>
        <w:tab/>
      </w:r>
      <w:r w:rsidR="004A4CFA" w:rsidRPr="000A4BCA">
        <w:rPr>
          <w:rFonts w:ascii="Segoe UI Symbol" w:hAnsi="Segoe UI Symbol" w:cs="Segoe UI Symbol"/>
        </w:rPr>
        <w:t>❑</w:t>
      </w:r>
      <w:r w:rsidR="004A4CFA">
        <w:t xml:space="preserve"> </w:t>
      </w:r>
      <w:r w:rsidR="004A4CFA" w:rsidRPr="005C63F2">
        <w:rPr>
          <w:b/>
          <w:bCs/>
          <w:color w:val="C45911" w:themeColor="accent2" w:themeShade="BF"/>
          <w:sz w:val="22"/>
          <w:szCs w:val="22"/>
        </w:rPr>
        <w:t>4</w:t>
      </w:r>
      <w:r w:rsidR="004A4CFA">
        <w:t xml:space="preserve">. </w:t>
      </w:r>
      <w:r w:rsidR="004A4CFA" w:rsidRPr="000A4BCA">
        <w:rPr>
          <w:rFonts w:ascii="Century Gothic" w:hAnsi="Century Gothic"/>
          <w:sz w:val="18"/>
          <w:szCs w:val="18"/>
        </w:rPr>
        <w:t xml:space="preserve">Corporate </w:t>
      </w:r>
      <w:r w:rsidR="00060A81" w:rsidRPr="000A4BCA">
        <w:rPr>
          <w:rFonts w:ascii="Century Gothic" w:hAnsi="Century Gothic"/>
          <w:sz w:val="18"/>
          <w:szCs w:val="18"/>
        </w:rPr>
        <w:t>Membership</w:t>
      </w:r>
      <w:r w:rsidR="00060A81">
        <w:rPr>
          <w:rFonts w:ascii="Century Gothic" w:hAnsi="Century Gothic"/>
          <w:sz w:val="18"/>
          <w:szCs w:val="18"/>
        </w:rPr>
        <w:t xml:space="preserve"> </w:t>
      </w:r>
      <w:r w:rsidR="00060A81" w:rsidRPr="000A4BCA">
        <w:rPr>
          <w:rFonts w:ascii="Century Gothic" w:hAnsi="Century Gothic"/>
          <w:sz w:val="18"/>
          <w:szCs w:val="18"/>
        </w:rPr>
        <w:t>(</w:t>
      </w:r>
      <w:r w:rsidR="004A4CFA" w:rsidRPr="000A4BCA">
        <w:rPr>
          <w:rFonts w:ascii="Century Gothic" w:hAnsi="Century Gothic"/>
          <w:sz w:val="18"/>
          <w:szCs w:val="18"/>
        </w:rPr>
        <w:t>Fee: $120)</w:t>
      </w:r>
    </w:p>
    <w:p w14:paraId="627A8A73" w14:textId="77777777" w:rsidR="004A4CFA" w:rsidRPr="008F3701" w:rsidRDefault="004A4CFA" w:rsidP="004A4CFA">
      <w:pPr>
        <w:rPr>
          <w:rFonts w:ascii="Century Gothic" w:hAnsi="Century Gothic" w:cs="Arial"/>
          <w:b/>
          <w:sz w:val="6"/>
          <w:szCs w:val="18"/>
        </w:rPr>
      </w:pPr>
    </w:p>
    <w:p w14:paraId="121E4CC0" w14:textId="53AA8DC3" w:rsidR="004A4CFA" w:rsidRPr="004464BF" w:rsidRDefault="004A4CFA" w:rsidP="004A4CFA">
      <w:pPr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t>MEMBER DETAILS:</w:t>
      </w:r>
      <w:r>
        <w:rPr>
          <w:rFonts w:ascii="Century Gothic" w:hAnsi="Century Gothic" w:cs="Arial"/>
          <w:b/>
          <w:sz w:val="18"/>
          <w:szCs w:val="18"/>
        </w:rPr>
        <w:t xml:space="preserve"> </w:t>
      </w:r>
    </w:p>
    <w:p w14:paraId="2F73159A" w14:textId="77777777" w:rsidR="004A4CFA" w:rsidRPr="008F3701" w:rsidRDefault="004A4CFA" w:rsidP="004A4CFA">
      <w:pPr>
        <w:rPr>
          <w:rFonts w:ascii="Century Gothic" w:hAnsi="Century Gothic" w:cs="Arial"/>
          <w:b/>
          <w:sz w:val="12"/>
          <w:szCs w:val="18"/>
        </w:rPr>
      </w:pPr>
    </w:p>
    <w:p w14:paraId="6D108318" w14:textId="5D5EF40B" w:rsidR="004A4CFA" w:rsidRPr="004464BF" w:rsidRDefault="004A4CFA" w:rsidP="004A4CFA">
      <w:pPr>
        <w:tabs>
          <w:tab w:val="left" w:pos="1620"/>
        </w:tabs>
        <w:spacing w:line="480" w:lineRule="auto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Contact </w:t>
      </w:r>
      <w:r w:rsidRPr="004464BF">
        <w:rPr>
          <w:rFonts w:ascii="Century Gothic" w:hAnsi="Century Gothic" w:cs="Arial"/>
          <w:b/>
          <w:sz w:val="18"/>
          <w:szCs w:val="18"/>
        </w:rPr>
        <w:t>Name</w:t>
      </w:r>
      <w:r w:rsidRPr="004464BF">
        <w:rPr>
          <w:rFonts w:ascii="Century Gothic" w:hAnsi="Century Gothic" w:cs="Arial"/>
          <w:b/>
          <w:sz w:val="18"/>
          <w:szCs w:val="18"/>
        </w:rPr>
        <w:tab/>
        <w:t>_____________________________________________________________________________________</w:t>
      </w:r>
      <w:r w:rsidR="00F36E56">
        <w:rPr>
          <w:rFonts w:ascii="Century Gothic" w:hAnsi="Century Gothic" w:cs="Arial"/>
          <w:b/>
          <w:sz w:val="18"/>
          <w:szCs w:val="18"/>
        </w:rPr>
        <w:tab/>
      </w:r>
    </w:p>
    <w:p w14:paraId="2D821ADE" w14:textId="1EC52D5A" w:rsidR="004A4CFA" w:rsidRPr="004464BF" w:rsidRDefault="004A4CFA" w:rsidP="004A4CFA">
      <w:pPr>
        <w:tabs>
          <w:tab w:val="left" w:pos="1620"/>
        </w:tabs>
        <w:spacing w:line="480" w:lineRule="auto"/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t>Organisation</w:t>
      </w:r>
      <w:r w:rsidRPr="004464BF">
        <w:rPr>
          <w:rFonts w:ascii="Century Gothic" w:hAnsi="Century Gothic" w:cs="Arial"/>
          <w:b/>
          <w:sz w:val="18"/>
          <w:szCs w:val="18"/>
        </w:rPr>
        <w:tab/>
        <w:t xml:space="preserve">______________________________________   </w:t>
      </w:r>
      <w:r w:rsidR="00F36E56">
        <w:rPr>
          <w:rFonts w:ascii="Century Gothic" w:hAnsi="Century Gothic" w:cs="Arial"/>
          <w:b/>
          <w:sz w:val="18"/>
          <w:szCs w:val="18"/>
        </w:rPr>
        <w:t xml:space="preserve"> </w:t>
      </w:r>
      <w:r w:rsidRPr="004464BF">
        <w:rPr>
          <w:rFonts w:ascii="Century Gothic" w:hAnsi="Century Gothic" w:cs="Arial"/>
          <w:b/>
          <w:sz w:val="18"/>
          <w:szCs w:val="18"/>
        </w:rPr>
        <w:t>Position ______________________________________</w:t>
      </w:r>
    </w:p>
    <w:p w14:paraId="734D86E5" w14:textId="77777777" w:rsidR="004A4CFA" w:rsidRPr="004464BF" w:rsidRDefault="004A4CFA" w:rsidP="004A4CFA">
      <w:pPr>
        <w:tabs>
          <w:tab w:val="left" w:pos="1620"/>
        </w:tabs>
        <w:spacing w:line="480" w:lineRule="auto"/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t>Postal address</w:t>
      </w:r>
      <w:r w:rsidRPr="004464BF">
        <w:rPr>
          <w:rFonts w:ascii="Century Gothic" w:hAnsi="Century Gothic" w:cs="Arial"/>
          <w:b/>
          <w:sz w:val="18"/>
          <w:szCs w:val="18"/>
        </w:rPr>
        <w:tab/>
        <w:t>_____________________________________________________________________________________</w:t>
      </w:r>
    </w:p>
    <w:p w14:paraId="003CEDA4" w14:textId="0D69A9FE" w:rsidR="004A4CFA" w:rsidRPr="004464BF" w:rsidRDefault="004A4CFA" w:rsidP="004A4CFA">
      <w:pPr>
        <w:tabs>
          <w:tab w:val="left" w:pos="1620"/>
        </w:tabs>
        <w:spacing w:line="480" w:lineRule="auto"/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t>Telephone</w:t>
      </w:r>
      <w:r w:rsidRPr="004464BF">
        <w:rPr>
          <w:rFonts w:ascii="Century Gothic" w:hAnsi="Century Gothic" w:cs="Arial"/>
          <w:b/>
          <w:sz w:val="18"/>
          <w:szCs w:val="18"/>
        </w:rPr>
        <w:tab/>
        <w:t>(W) ____________________________________</w:t>
      </w:r>
      <w:proofErr w:type="gramStart"/>
      <w:r w:rsidRPr="004464BF">
        <w:rPr>
          <w:rFonts w:ascii="Century Gothic" w:hAnsi="Century Gothic" w:cs="Arial"/>
          <w:b/>
          <w:sz w:val="18"/>
          <w:szCs w:val="18"/>
        </w:rPr>
        <w:t xml:space="preserve">  </w:t>
      </w:r>
      <w:r w:rsidR="00F36E56">
        <w:rPr>
          <w:rFonts w:ascii="Century Gothic" w:hAnsi="Century Gothic" w:cs="Arial"/>
          <w:b/>
          <w:sz w:val="18"/>
          <w:szCs w:val="18"/>
        </w:rPr>
        <w:t xml:space="preserve"> </w:t>
      </w:r>
      <w:r w:rsidRPr="004464BF">
        <w:rPr>
          <w:rFonts w:ascii="Century Gothic" w:hAnsi="Century Gothic" w:cs="Arial"/>
          <w:b/>
          <w:sz w:val="18"/>
          <w:szCs w:val="18"/>
        </w:rPr>
        <w:t>(</w:t>
      </w:r>
      <w:proofErr w:type="gramEnd"/>
      <w:r w:rsidRPr="004464BF">
        <w:rPr>
          <w:rFonts w:ascii="Century Gothic" w:hAnsi="Century Gothic" w:cs="Arial"/>
          <w:b/>
          <w:sz w:val="18"/>
          <w:szCs w:val="18"/>
        </w:rPr>
        <w:t>Mobile) _____________________________________</w:t>
      </w:r>
    </w:p>
    <w:p w14:paraId="3C75562A" w14:textId="27901413" w:rsidR="004A4CFA" w:rsidRPr="004464BF" w:rsidRDefault="004A4CFA" w:rsidP="004A4CFA">
      <w:pPr>
        <w:tabs>
          <w:tab w:val="left" w:pos="5245"/>
        </w:tabs>
        <w:spacing w:line="480" w:lineRule="auto"/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t>Email</w:t>
      </w:r>
      <w:r>
        <w:rPr>
          <w:rFonts w:ascii="Century Gothic" w:hAnsi="Century Gothic" w:cs="Arial"/>
          <w:b/>
          <w:sz w:val="18"/>
          <w:szCs w:val="18"/>
        </w:rPr>
        <w:t xml:space="preserve">: </w:t>
      </w:r>
      <w:r w:rsidR="00F36E56">
        <w:rPr>
          <w:rFonts w:ascii="Century Gothic" w:hAnsi="Century Gothic" w:cs="Arial"/>
          <w:b/>
          <w:sz w:val="18"/>
          <w:szCs w:val="18"/>
        </w:rPr>
        <w:t xml:space="preserve">Individual or business </w:t>
      </w:r>
      <w:r w:rsidRPr="004464BF">
        <w:rPr>
          <w:rFonts w:ascii="Century Gothic" w:hAnsi="Century Gothic" w:cs="Arial"/>
          <w:b/>
          <w:sz w:val="18"/>
          <w:szCs w:val="18"/>
        </w:rPr>
        <w:t>_______________________________________________________________________________</w:t>
      </w:r>
    </w:p>
    <w:p w14:paraId="7C775BD4" w14:textId="09127F75" w:rsidR="004A4CFA" w:rsidRDefault="004A4CFA" w:rsidP="00F36E56">
      <w:pPr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right="-708" w:hanging="426"/>
        <w:rPr>
          <w:rFonts w:ascii="Century Gothic" w:hAnsi="Century Gothic" w:cs="Arial"/>
          <w:sz w:val="18"/>
          <w:szCs w:val="18"/>
        </w:rPr>
      </w:pPr>
      <w:r w:rsidRPr="004464BF">
        <w:rPr>
          <w:rFonts w:ascii="Century Gothic" w:hAnsi="Century Gothic" w:cs="Arial"/>
          <w:sz w:val="18"/>
          <w:szCs w:val="18"/>
        </w:rPr>
        <w:t xml:space="preserve">I consent to my name appearing on a list of CEANT Members, accessible only by other Members </w:t>
      </w:r>
      <w:r w:rsidR="00653806">
        <w:rPr>
          <w:rFonts w:ascii="Century Gothic" w:hAnsi="Century Gothic" w:cs="Arial"/>
          <w:sz w:val="18"/>
          <w:szCs w:val="18"/>
        </w:rPr>
        <w:t>&amp;</w:t>
      </w:r>
      <w:r w:rsidRPr="004464BF">
        <w:rPr>
          <w:rFonts w:ascii="Century Gothic" w:hAnsi="Century Gothic" w:cs="Arial"/>
          <w:sz w:val="18"/>
          <w:szCs w:val="18"/>
        </w:rPr>
        <w:t xml:space="preserve"> member </w:t>
      </w:r>
      <w:r w:rsidR="00F36E56" w:rsidRPr="004464BF">
        <w:rPr>
          <w:rFonts w:ascii="Century Gothic" w:hAnsi="Century Gothic" w:cs="Arial"/>
          <w:sz w:val="18"/>
          <w:szCs w:val="18"/>
        </w:rPr>
        <w:t>assoc</w:t>
      </w:r>
      <w:r w:rsidR="00F36E56">
        <w:rPr>
          <w:rFonts w:ascii="Century Gothic" w:hAnsi="Century Gothic" w:cs="Arial"/>
          <w:sz w:val="18"/>
          <w:szCs w:val="18"/>
        </w:rPr>
        <w:t>iation</w:t>
      </w:r>
      <w:r w:rsidR="00807B28" w:rsidRPr="004464BF">
        <w:rPr>
          <w:rFonts w:ascii="Century Gothic" w:hAnsi="Century Gothic" w:cs="Arial"/>
          <w:sz w:val="18"/>
          <w:szCs w:val="18"/>
        </w:rPr>
        <w:t>.</w:t>
      </w:r>
    </w:p>
    <w:p w14:paraId="0A0AC2B0" w14:textId="77777777" w:rsidR="004A4CFA" w:rsidRPr="004464BF" w:rsidRDefault="004A4CFA" w:rsidP="004A4CFA">
      <w:pPr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right="-425" w:hanging="426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 consent to my photo being used by PTANT &amp; CEANT on (professionally related) Facebook, websites &amp; publications.</w:t>
      </w:r>
    </w:p>
    <w:p w14:paraId="59DB985A" w14:textId="77777777" w:rsidR="004A4CFA" w:rsidRPr="004464BF" w:rsidRDefault="004A4CFA" w:rsidP="004A4CFA">
      <w:pPr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right="-425" w:hanging="426"/>
        <w:rPr>
          <w:rFonts w:ascii="Century Gothic" w:hAnsi="Century Gothic" w:cs="Arial"/>
          <w:sz w:val="18"/>
          <w:szCs w:val="18"/>
        </w:rPr>
      </w:pPr>
      <w:r w:rsidRPr="004464BF">
        <w:rPr>
          <w:rFonts w:ascii="Century Gothic" w:hAnsi="Century Gothic" w:cs="Arial"/>
          <w:sz w:val="18"/>
          <w:szCs w:val="18"/>
        </w:rPr>
        <w:t>I agree to abide by the association’s Code of Ethics.</w:t>
      </w:r>
    </w:p>
    <w:p w14:paraId="58709A4C" w14:textId="38A2C86B" w:rsidR="004A4CFA" w:rsidRPr="00653806" w:rsidRDefault="004A4CFA" w:rsidP="004A4CFA">
      <w:pPr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right="-425" w:hanging="426"/>
        <w:rPr>
          <w:rFonts w:ascii="Century Gothic" w:hAnsi="Century Gothic" w:cs="Arial"/>
          <w:sz w:val="18"/>
          <w:szCs w:val="18"/>
        </w:rPr>
      </w:pPr>
      <w:r w:rsidRPr="004464BF">
        <w:rPr>
          <w:rFonts w:ascii="Century Gothic" w:hAnsi="Century Gothic" w:cs="Arial"/>
          <w:sz w:val="18"/>
          <w:szCs w:val="18"/>
        </w:rPr>
        <w:t xml:space="preserve">I declare that I have complied with </w:t>
      </w:r>
      <w:r w:rsidR="00653806">
        <w:rPr>
          <w:rFonts w:ascii="Century Gothic" w:hAnsi="Century Gothic" w:cs="Arial"/>
          <w:sz w:val="18"/>
          <w:szCs w:val="18"/>
        </w:rPr>
        <w:t>CICA</w:t>
      </w:r>
      <w:r w:rsidRPr="004464BF">
        <w:rPr>
          <w:rFonts w:ascii="Century Gothic" w:hAnsi="Century Gothic" w:cs="Arial"/>
          <w:sz w:val="18"/>
          <w:szCs w:val="18"/>
        </w:rPr>
        <w:t xml:space="preserve"> CPD policy for CPD participation &amp; recording </w:t>
      </w:r>
      <w:r w:rsidRPr="004464BF">
        <w:rPr>
          <w:rFonts w:ascii="Century Gothic" w:hAnsi="Century Gothic" w:cs="Arial"/>
          <w:b/>
          <w:sz w:val="18"/>
          <w:szCs w:val="18"/>
        </w:rPr>
        <w:t>(Renewing Members only)</w:t>
      </w:r>
    </w:p>
    <w:p w14:paraId="1CA16B80" w14:textId="7D1BB013" w:rsidR="00653806" w:rsidRPr="004464BF" w:rsidRDefault="00F36E56" w:rsidP="004A4CFA">
      <w:pPr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right="-425" w:hanging="426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 have</w:t>
      </w:r>
      <w:r w:rsidR="00653806">
        <w:rPr>
          <w:rFonts w:ascii="Century Gothic" w:hAnsi="Century Gothic" w:cs="Arial"/>
          <w:sz w:val="18"/>
          <w:szCs w:val="18"/>
        </w:rPr>
        <w:t xml:space="preserve"> or will supply, my CPD log in relation to my </w:t>
      </w:r>
      <w:r w:rsidR="00653806" w:rsidRPr="004464BF">
        <w:rPr>
          <w:rFonts w:ascii="Century Gothic" w:hAnsi="Century Gothic" w:cs="Arial"/>
          <w:sz w:val="18"/>
          <w:szCs w:val="18"/>
        </w:rPr>
        <w:t xml:space="preserve">Professional </w:t>
      </w:r>
      <w:r w:rsidR="00653806">
        <w:rPr>
          <w:rFonts w:ascii="Century Gothic" w:hAnsi="Century Gothic" w:cs="Arial"/>
          <w:sz w:val="18"/>
          <w:szCs w:val="18"/>
        </w:rPr>
        <w:t xml:space="preserve">or </w:t>
      </w:r>
      <w:r w:rsidR="00653806" w:rsidRPr="004464BF">
        <w:rPr>
          <w:rFonts w:ascii="Century Gothic" w:hAnsi="Century Gothic" w:cs="Arial"/>
          <w:sz w:val="18"/>
          <w:szCs w:val="18"/>
        </w:rPr>
        <w:t>Associate Membership</w:t>
      </w:r>
      <w:r w:rsidR="00653806">
        <w:rPr>
          <w:rFonts w:ascii="Century Gothic" w:hAnsi="Century Gothic" w:cs="Arial"/>
          <w:sz w:val="18"/>
          <w:szCs w:val="18"/>
        </w:rPr>
        <w:t>.</w:t>
      </w:r>
    </w:p>
    <w:p w14:paraId="72DC3B22" w14:textId="77777777" w:rsidR="004A4CFA" w:rsidRPr="004464BF" w:rsidRDefault="004A4CFA" w:rsidP="004A4CFA">
      <w:pPr>
        <w:tabs>
          <w:tab w:val="left" w:pos="1620"/>
        </w:tabs>
        <w:spacing w:line="480" w:lineRule="auto"/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t>Signature</w:t>
      </w:r>
      <w:r w:rsidRPr="004464BF">
        <w:rPr>
          <w:rFonts w:ascii="Century Gothic" w:hAnsi="Century Gothic" w:cs="Arial"/>
          <w:b/>
          <w:sz w:val="18"/>
          <w:szCs w:val="18"/>
        </w:rPr>
        <w:tab/>
        <w:t>______________________________</w:t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</w:r>
      <w:r w:rsidRPr="004464BF">
        <w:rPr>
          <w:rFonts w:ascii="Century Gothic" w:hAnsi="Century Gothic" w:cs="Arial"/>
          <w:b/>
          <w:sz w:val="18"/>
          <w:szCs w:val="18"/>
        </w:rPr>
        <w:softHyphen/>
        <w:t>________________</w:t>
      </w:r>
      <w:proofErr w:type="gramStart"/>
      <w:r w:rsidRPr="004464BF">
        <w:rPr>
          <w:rFonts w:ascii="Century Gothic" w:hAnsi="Century Gothic" w:cs="Arial"/>
          <w:b/>
          <w:sz w:val="18"/>
          <w:szCs w:val="18"/>
        </w:rPr>
        <w:t>_  (</w:t>
      </w:r>
      <w:proofErr w:type="gramEnd"/>
      <w:r w:rsidRPr="004464BF">
        <w:rPr>
          <w:rFonts w:ascii="Century Gothic" w:hAnsi="Century Gothic" w:cs="Arial"/>
          <w:b/>
          <w:sz w:val="18"/>
          <w:szCs w:val="18"/>
        </w:rPr>
        <w:t>Date) __</w:t>
      </w:r>
      <w:r>
        <w:rPr>
          <w:rFonts w:ascii="Century Gothic" w:hAnsi="Century Gothic" w:cs="Arial"/>
          <w:b/>
          <w:sz w:val="18"/>
          <w:szCs w:val="18"/>
        </w:rPr>
        <w:t>_____________________</w:t>
      </w:r>
    </w:p>
    <w:p w14:paraId="05D58C47" w14:textId="77777777" w:rsidR="004A4CFA" w:rsidRPr="004464BF" w:rsidRDefault="004A4CFA" w:rsidP="004A4CFA">
      <w:pPr>
        <w:tabs>
          <w:tab w:val="left" w:pos="1620"/>
        </w:tabs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t>METHOD OF PAYMENT:</w:t>
      </w:r>
    </w:p>
    <w:p w14:paraId="6C733C42" w14:textId="77777777" w:rsidR="004A4CFA" w:rsidRPr="004464BF" w:rsidRDefault="004A4CFA" w:rsidP="004A4CFA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 w:right="-694"/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t xml:space="preserve">Cheque or money order </w:t>
      </w:r>
    </w:p>
    <w:p w14:paraId="1BDBA039" w14:textId="77777777" w:rsidR="004A4CFA" w:rsidRPr="004464BF" w:rsidRDefault="004A4CFA" w:rsidP="004A4CFA">
      <w:pPr>
        <w:tabs>
          <w:tab w:val="left" w:pos="720"/>
        </w:tabs>
        <w:ind w:left="720" w:right="-691"/>
        <w:rPr>
          <w:rFonts w:ascii="Century Gothic" w:hAnsi="Century Gothic" w:cs="Arial"/>
          <w:sz w:val="18"/>
          <w:szCs w:val="18"/>
        </w:rPr>
      </w:pPr>
      <w:r w:rsidRPr="004464BF">
        <w:rPr>
          <w:rFonts w:ascii="Century Gothic" w:hAnsi="Century Gothic" w:cs="Arial"/>
          <w:sz w:val="18"/>
          <w:szCs w:val="18"/>
        </w:rPr>
        <w:t>Please forward this form/invoice and your cheque or money order to the Treasurer at above address.</w:t>
      </w:r>
    </w:p>
    <w:p w14:paraId="539E6214" w14:textId="77777777" w:rsidR="004A4CFA" w:rsidRPr="004464BF" w:rsidRDefault="004A4CFA" w:rsidP="004A4CFA">
      <w:pPr>
        <w:tabs>
          <w:tab w:val="left" w:pos="720"/>
        </w:tabs>
        <w:ind w:left="720" w:right="-691"/>
        <w:rPr>
          <w:rFonts w:ascii="Century Gothic" w:hAnsi="Century Gothic" w:cs="Arial"/>
          <w:sz w:val="18"/>
          <w:szCs w:val="18"/>
        </w:rPr>
      </w:pPr>
      <w:r w:rsidRPr="004464BF">
        <w:rPr>
          <w:rFonts w:ascii="Century Gothic" w:hAnsi="Century Gothic" w:cs="Arial"/>
          <w:sz w:val="18"/>
          <w:szCs w:val="18"/>
        </w:rPr>
        <w:t>Cheques or money orders should be made payable to:  Career Educators Association of the NT Inc.</w:t>
      </w:r>
    </w:p>
    <w:p w14:paraId="7E257C05" w14:textId="77777777" w:rsidR="004A4CFA" w:rsidRPr="004464BF" w:rsidRDefault="004A4CFA" w:rsidP="004A4CFA">
      <w:pPr>
        <w:numPr>
          <w:ilvl w:val="0"/>
          <w:numId w:val="2"/>
        </w:numPr>
        <w:tabs>
          <w:tab w:val="clear" w:pos="1440"/>
          <w:tab w:val="num" w:pos="720"/>
          <w:tab w:val="left" w:pos="2835"/>
        </w:tabs>
        <w:spacing w:line="360" w:lineRule="auto"/>
        <w:ind w:left="720"/>
        <w:rPr>
          <w:rFonts w:ascii="Century Gothic" w:hAnsi="Century Gothic" w:cs="Arial"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t>Direct funds transfer</w:t>
      </w:r>
      <w:r w:rsidRPr="004464BF">
        <w:rPr>
          <w:rFonts w:ascii="Century Gothic" w:hAnsi="Century Gothic" w:cs="Arial"/>
          <w:sz w:val="18"/>
          <w:szCs w:val="18"/>
        </w:rPr>
        <w:t xml:space="preserve"> </w:t>
      </w:r>
      <w:r w:rsidRPr="004464BF">
        <w:rPr>
          <w:rFonts w:ascii="Century Gothic" w:hAnsi="Century Gothic" w:cs="Arial"/>
          <w:sz w:val="18"/>
          <w:szCs w:val="18"/>
        </w:rPr>
        <w:tab/>
        <w:t xml:space="preserve">Date of transfer:   </w:t>
      </w:r>
      <w:r w:rsidRPr="004464BF">
        <w:rPr>
          <w:rFonts w:ascii="Century Gothic" w:hAnsi="Century Gothic" w:cs="Arial"/>
          <w:b/>
          <w:sz w:val="18"/>
          <w:szCs w:val="18"/>
        </w:rPr>
        <w:t>___________________________________</w:t>
      </w:r>
    </w:p>
    <w:p w14:paraId="094D7F28" w14:textId="509A96D9" w:rsidR="00653806" w:rsidRPr="00653806" w:rsidRDefault="004A4CFA" w:rsidP="00653806">
      <w:pPr>
        <w:tabs>
          <w:tab w:val="left" w:pos="720"/>
          <w:tab w:val="left" w:pos="3544"/>
        </w:tabs>
        <w:ind w:left="720" w:right="-691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 w:rsidRPr="00666E2A">
        <w:rPr>
          <w:rFonts w:ascii="Century Gothic" w:hAnsi="Century Gothic" w:cs="Arial"/>
          <w:b/>
          <w:bCs/>
          <w:sz w:val="18"/>
          <w:szCs w:val="18"/>
        </w:rPr>
        <w:t>Heritage &amp; People’s Choice Limited</w:t>
      </w:r>
    </w:p>
    <w:p w14:paraId="3A92BB34" w14:textId="60A6CA01" w:rsidR="004A4CFA" w:rsidRDefault="004A4CFA" w:rsidP="00653806">
      <w:pPr>
        <w:tabs>
          <w:tab w:val="left" w:pos="720"/>
          <w:tab w:val="left" w:pos="2977"/>
          <w:tab w:val="left" w:pos="3544"/>
          <w:tab w:val="left" w:pos="3828"/>
        </w:tabs>
        <w:ind w:left="720" w:right="-691"/>
        <w:jc w:val="center"/>
        <w:rPr>
          <w:rFonts w:ascii="Century Gothic" w:hAnsi="Century Gothic" w:cs="Arial"/>
          <w:sz w:val="18"/>
          <w:szCs w:val="18"/>
        </w:rPr>
      </w:pPr>
      <w:r w:rsidRPr="00653806">
        <w:rPr>
          <w:rFonts w:ascii="Century Gothic" w:hAnsi="Century Gothic" w:cs="Arial"/>
          <w:b/>
          <w:bCs/>
          <w:sz w:val="18"/>
          <w:szCs w:val="18"/>
        </w:rPr>
        <w:t>Account no</w:t>
      </w:r>
      <w:r w:rsidRPr="004464BF">
        <w:rPr>
          <w:rFonts w:ascii="Century Gothic" w:hAnsi="Century Gothic" w:cs="Arial"/>
          <w:sz w:val="18"/>
          <w:szCs w:val="18"/>
        </w:rPr>
        <w:t>.:  62403915</w:t>
      </w:r>
      <w:r w:rsidRPr="004464BF">
        <w:rPr>
          <w:rFonts w:ascii="Century Gothic" w:hAnsi="Century Gothic" w:cs="Arial"/>
          <w:sz w:val="18"/>
          <w:szCs w:val="18"/>
        </w:rPr>
        <w:tab/>
        <w:t xml:space="preserve">BSB:  805 </w:t>
      </w:r>
      <w:proofErr w:type="gramStart"/>
      <w:r w:rsidRPr="004464BF">
        <w:rPr>
          <w:rFonts w:ascii="Century Gothic" w:hAnsi="Century Gothic" w:cs="Arial"/>
          <w:sz w:val="18"/>
          <w:szCs w:val="18"/>
        </w:rPr>
        <w:t>050</w:t>
      </w:r>
      <w:r w:rsidR="00653806">
        <w:rPr>
          <w:rFonts w:ascii="Century Gothic" w:hAnsi="Century Gothic" w:cs="Arial"/>
          <w:sz w:val="18"/>
          <w:szCs w:val="18"/>
        </w:rPr>
        <w:t xml:space="preserve">  /</w:t>
      </w:r>
      <w:proofErr w:type="gramEnd"/>
      <w:r w:rsidR="00653806">
        <w:rPr>
          <w:rFonts w:ascii="Century Gothic" w:hAnsi="Century Gothic" w:cs="Arial"/>
          <w:sz w:val="18"/>
          <w:szCs w:val="18"/>
        </w:rPr>
        <w:t xml:space="preserve">  </w:t>
      </w:r>
      <w:r w:rsidRPr="00653806">
        <w:rPr>
          <w:rFonts w:ascii="Century Gothic" w:hAnsi="Century Gothic" w:cs="Arial"/>
          <w:b/>
          <w:bCs/>
          <w:sz w:val="18"/>
          <w:szCs w:val="18"/>
        </w:rPr>
        <w:t>Account name</w:t>
      </w:r>
      <w:r w:rsidRPr="004464BF">
        <w:rPr>
          <w:rFonts w:ascii="Century Gothic" w:hAnsi="Century Gothic" w:cs="Arial"/>
          <w:sz w:val="18"/>
          <w:szCs w:val="18"/>
        </w:rPr>
        <w:t>:  Career Educators Ass</w:t>
      </w:r>
      <w:r w:rsidR="00653806">
        <w:rPr>
          <w:rFonts w:ascii="Century Gothic" w:hAnsi="Century Gothic" w:cs="Arial"/>
          <w:sz w:val="18"/>
          <w:szCs w:val="18"/>
        </w:rPr>
        <w:t>ociation</w:t>
      </w:r>
    </w:p>
    <w:p w14:paraId="0B34DE57" w14:textId="77777777" w:rsidR="00653806" w:rsidRPr="004464BF" w:rsidRDefault="00653806" w:rsidP="00653806">
      <w:pPr>
        <w:tabs>
          <w:tab w:val="left" w:pos="720"/>
          <w:tab w:val="left" w:pos="2977"/>
          <w:tab w:val="left" w:pos="3544"/>
          <w:tab w:val="left" w:pos="3828"/>
        </w:tabs>
        <w:ind w:left="720" w:right="-691"/>
        <w:rPr>
          <w:rFonts w:ascii="Century Gothic" w:hAnsi="Century Gothic" w:cs="Arial"/>
          <w:sz w:val="18"/>
          <w:szCs w:val="18"/>
        </w:rPr>
      </w:pPr>
    </w:p>
    <w:p w14:paraId="2A248B6A" w14:textId="77777777" w:rsidR="004A4CFA" w:rsidRPr="00620F72" w:rsidRDefault="004A4CFA" w:rsidP="004A4CFA">
      <w:pPr>
        <w:tabs>
          <w:tab w:val="left" w:pos="990"/>
        </w:tabs>
        <w:ind w:left="1170" w:right="486" w:hanging="1440"/>
        <w:rPr>
          <w:rFonts w:ascii="Century Gothic" w:hAnsi="Century Gothic" w:cs="Arial"/>
          <w:b/>
          <w:sz w:val="2"/>
          <w:szCs w:val="2"/>
          <w:u w:val="single"/>
        </w:rPr>
      </w:pPr>
    </w:p>
    <w:p w14:paraId="57052CF6" w14:textId="4317E155" w:rsidR="004A4CFA" w:rsidRDefault="004A4CFA" w:rsidP="004A4CFA">
      <w:pPr>
        <w:tabs>
          <w:tab w:val="left" w:pos="990"/>
        </w:tabs>
        <w:ind w:left="1170" w:right="1" w:hanging="1440"/>
        <w:rPr>
          <w:rFonts w:ascii="Century Gothic" w:hAnsi="Century Gothic" w:cs="Arial"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  <w:u w:val="single"/>
        </w:rPr>
        <w:t>IMPORTANT:</w:t>
      </w:r>
      <w:r w:rsidRPr="004464BF">
        <w:rPr>
          <w:rFonts w:ascii="Century Gothic" w:hAnsi="Century Gothic" w:cs="Arial"/>
          <w:b/>
          <w:sz w:val="18"/>
          <w:szCs w:val="18"/>
        </w:rPr>
        <w:t xml:space="preserve"> </w:t>
      </w:r>
      <w:r w:rsidRPr="004464BF">
        <w:rPr>
          <w:rFonts w:ascii="Century Gothic" w:hAnsi="Century Gothic" w:cs="Arial"/>
          <w:b/>
          <w:sz w:val="18"/>
          <w:szCs w:val="18"/>
        </w:rPr>
        <w:tab/>
      </w:r>
      <w:r w:rsidRPr="004464BF">
        <w:rPr>
          <w:rFonts w:ascii="Century Gothic" w:hAnsi="Century Gothic" w:cs="Arial"/>
          <w:sz w:val="18"/>
          <w:szCs w:val="18"/>
        </w:rPr>
        <w:t xml:space="preserve">If paying by direct funds transfer, please use </w:t>
      </w:r>
      <w:r w:rsidR="00653806">
        <w:rPr>
          <w:rFonts w:ascii="Century Gothic" w:hAnsi="Century Gothic" w:cs="Arial"/>
          <w:sz w:val="18"/>
          <w:szCs w:val="18"/>
        </w:rPr>
        <w:t xml:space="preserve">your </w:t>
      </w:r>
      <w:r w:rsidRPr="004464BF">
        <w:rPr>
          <w:rFonts w:ascii="Century Gothic" w:hAnsi="Century Gothic" w:cs="Arial"/>
          <w:b/>
          <w:sz w:val="18"/>
          <w:szCs w:val="18"/>
        </w:rPr>
        <w:t xml:space="preserve">surname </w:t>
      </w:r>
      <w:r w:rsidR="00F36E56">
        <w:rPr>
          <w:rFonts w:ascii="Century Gothic" w:hAnsi="Century Gothic" w:cs="Arial"/>
          <w:b/>
          <w:sz w:val="18"/>
          <w:szCs w:val="18"/>
        </w:rPr>
        <w:t xml:space="preserve">for individual membership or </w:t>
      </w:r>
      <w:r w:rsidR="00653806">
        <w:rPr>
          <w:rFonts w:ascii="Century Gothic" w:hAnsi="Century Gothic" w:cs="Arial"/>
          <w:b/>
          <w:sz w:val="18"/>
          <w:szCs w:val="18"/>
        </w:rPr>
        <w:t>organisation</w:t>
      </w:r>
      <w:r w:rsidR="00F36E56">
        <w:rPr>
          <w:rFonts w:ascii="Century Gothic" w:hAnsi="Century Gothic" w:cs="Arial"/>
          <w:b/>
          <w:sz w:val="18"/>
          <w:szCs w:val="18"/>
        </w:rPr>
        <w:t xml:space="preserve"> for corporate membership </w:t>
      </w:r>
      <w:r w:rsidRPr="00F36E56">
        <w:rPr>
          <w:rFonts w:ascii="Century Gothic" w:hAnsi="Century Gothic" w:cs="Arial"/>
          <w:b/>
          <w:color w:val="FF0000"/>
          <w:sz w:val="18"/>
          <w:szCs w:val="18"/>
        </w:rPr>
        <w:t>as the reference</w:t>
      </w:r>
      <w:r w:rsidR="00F36E56">
        <w:rPr>
          <w:rFonts w:ascii="Century Gothic" w:hAnsi="Century Gothic" w:cs="Arial"/>
          <w:b/>
          <w:color w:val="FF0000"/>
          <w:sz w:val="18"/>
          <w:szCs w:val="18"/>
        </w:rPr>
        <w:t>.</w:t>
      </w:r>
      <w:r w:rsidRPr="00F36E56">
        <w:rPr>
          <w:rFonts w:ascii="Century Gothic" w:hAnsi="Century Gothic" w:cs="Arial"/>
          <w:color w:val="FF0000"/>
          <w:sz w:val="18"/>
          <w:szCs w:val="18"/>
        </w:rPr>
        <w:t xml:space="preserve"> </w:t>
      </w:r>
    </w:p>
    <w:p w14:paraId="7C9AAFD5" w14:textId="77777777" w:rsidR="004A4CFA" w:rsidRDefault="004A4CFA" w:rsidP="004A4CFA">
      <w:pPr>
        <w:tabs>
          <w:tab w:val="left" w:pos="990"/>
        </w:tabs>
        <w:ind w:left="1170" w:right="486" w:hanging="144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 w:rsidRPr="004464BF">
        <w:rPr>
          <w:rFonts w:ascii="Century Gothic" w:hAnsi="Century Gothic" w:cs="Arial"/>
          <w:sz w:val="18"/>
          <w:szCs w:val="18"/>
        </w:rPr>
        <w:t xml:space="preserve">This will enable CEANT to identify your payment and confirm your membership accordingly.  </w:t>
      </w:r>
    </w:p>
    <w:p w14:paraId="55586FBF" w14:textId="77777777" w:rsidR="004A4CFA" w:rsidRPr="004464BF" w:rsidRDefault="004A4CFA" w:rsidP="004A4CFA">
      <w:pPr>
        <w:tabs>
          <w:tab w:val="left" w:pos="990"/>
        </w:tabs>
        <w:ind w:left="1170" w:right="486" w:hanging="144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 w:rsidRPr="004464BF">
        <w:rPr>
          <w:rFonts w:ascii="Century Gothic" w:hAnsi="Century Gothic" w:cs="Arial"/>
          <w:sz w:val="18"/>
          <w:szCs w:val="18"/>
        </w:rPr>
        <w:t xml:space="preserve">Please forward this form to the </w:t>
      </w:r>
      <w:r w:rsidRPr="00666E2A">
        <w:rPr>
          <w:rFonts w:ascii="Century Gothic" w:hAnsi="Century Gothic" w:cs="Arial"/>
          <w:sz w:val="18"/>
          <w:szCs w:val="18"/>
        </w:rPr>
        <w:t>Treasurer</w:t>
      </w:r>
      <w:r w:rsidRPr="004464BF">
        <w:rPr>
          <w:rFonts w:ascii="Century Gothic" w:hAnsi="Century Gothic" w:cs="Arial"/>
          <w:sz w:val="18"/>
          <w:szCs w:val="18"/>
        </w:rPr>
        <w:t xml:space="preserve"> at </w:t>
      </w:r>
      <w:r w:rsidRPr="00666E2A">
        <w:rPr>
          <w:rFonts w:ascii="Century Gothic" w:hAnsi="Century Gothic" w:cs="Arial"/>
          <w:b/>
          <w:bCs/>
          <w:sz w:val="18"/>
          <w:szCs w:val="18"/>
        </w:rPr>
        <w:t>info@ceant.org.au</w:t>
      </w:r>
      <w:r w:rsidRPr="004464BF">
        <w:rPr>
          <w:rFonts w:ascii="Century Gothic" w:hAnsi="Century Gothic" w:cs="Arial"/>
          <w:sz w:val="18"/>
          <w:szCs w:val="18"/>
        </w:rPr>
        <w:t xml:space="preserve"> once completed.</w:t>
      </w:r>
    </w:p>
    <w:p w14:paraId="3CC3C57C" w14:textId="6C9533CE" w:rsidR="004A4CFA" w:rsidRPr="004464BF" w:rsidRDefault="004A4CFA" w:rsidP="004A4CF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A01C9" wp14:editId="3F0335D8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6048375" cy="990600"/>
                <wp:effectExtent l="0" t="0" r="28575" b="19050"/>
                <wp:wrapNone/>
                <wp:docPr id="8885583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F87AA" w14:textId="77777777" w:rsidR="004A4CFA" w:rsidRDefault="004A4CFA" w:rsidP="004A4CF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4E5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FOR NEW MEMBERS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274578F" w14:textId="77777777" w:rsidR="004A4CFA" w:rsidRPr="00E84E5B" w:rsidRDefault="004A4CFA" w:rsidP="004A4C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44FB16A" w14:textId="77777777" w:rsidR="004A4CFA" w:rsidRDefault="004A4CFA" w:rsidP="004A4CF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Nominated by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_______________________________Signature      ___________________________________</w:t>
                            </w:r>
                          </w:p>
                          <w:p w14:paraId="5055E648" w14:textId="77777777" w:rsidR="004A4CFA" w:rsidRPr="00E84E5B" w:rsidRDefault="004A4CFA" w:rsidP="004A4CF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Seconded by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_____________________________ Signature       ___________________________________</w:t>
                            </w:r>
                          </w:p>
                          <w:p w14:paraId="0A702988" w14:textId="77777777" w:rsidR="004A4CFA" w:rsidRPr="00E84E5B" w:rsidRDefault="004A4CFA" w:rsidP="004A4CF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Approved 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Signature       ___________________________________</w:t>
                            </w:r>
                          </w:p>
                          <w:p w14:paraId="0BF603ED" w14:textId="77777777" w:rsidR="004A4CFA" w:rsidRPr="00E84E5B" w:rsidRDefault="004A4CFA" w:rsidP="004A4CF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A01C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0;margin-top:7.3pt;width:476.25pt;height:7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nwGgIAADI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">
                <v:textbox>
                  <w:txbxContent>
                    <w:p w14:paraId="382F87AA" w14:textId="77777777" w:rsidR="004A4CFA" w:rsidRDefault="004A4CFA" w:rsidP="004A4CF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4E5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FOR NEW MEMBERS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1274578F" w14:textId="77777777" w:rsidR="004A4CFA" w:rsidRPr="00E84E5B" w:rsidRDefault="004A4CFA" w:rsidP="004A4CFA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144FB16A" w14:textId="77777777" w:rsidR="004A4CFA" w:rsidRDefault="004A4CFA" w:rsidP="004A4CFA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Nominated by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_______________________________Signature      ___________________________________</w:t>
                      </w:r>
                    </w:p>
                    <w:p w14:paraId="5055E648" w14:textId="77777777" w:rsidR="004A4CFA" w:rsidRPr="00E84E5B" w:rsidRDefault="004A4CFA" w:rsidP="004A4CFA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Seconded by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_____________________________ Signature       ___________________________________</w:t>
                      </w:r>
                    </w:p>
                    <w:p w14:paraId="0A702988" w14:textId="77777777" w:rsidR="004A4CFA" w:rsidRPr="00E84E5B" w:rsidRDefault="004A4CFA" w:rsidP="004A4CFA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Approved 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Signature       ___________________________________</w:t>
                      </w:r>
                    </w:p>
                    <w:p w14:paraId="0BF603ED" w14:textId="77777777" w:rsidR="004A4CFA" w:rsidRPr="00E84E5B" w:rsidRDefault="004A4CFA" w:rsidP="004A4CFA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7BEA62" w14:textId="59B840E6" w:rsidR="004A4CFA" w:rsidRPr="004464BF" w:rsidRDefault="004A4CFA" w:rsidP="004A4CFA">
      <w:pPr>
        <w:rPr>
          <w:rFonts w:ascii="Century Gothic" w:hAnsi="Century Gothic" w:cs="Arial"/>
          <w:b/>
          <w:sz w:val="18"/>
          <w:szCs w:val="18"/>
        </w:rPr>
      </w:pPr>
      <w:r w:rsidRPr="004464BF">
        <w:rPr>
          <w:rFonts w:ascii="Century Gothic" w:hAnsi="Century Gothic" w:cs="Arial"/>
          <w:b/>
          <w:sz w:val="18"/>
          <w:szCs w:val="18"/>
        </w:rPr>
        <w:br w:type="page"/>
      </w:r>
      <w:r w:rsidRPr="004464BF">
        <w:rPr>
          <w:rFonts w:ascii="Century Gothic" w:hAnsi="Century Gothic" w:cs="Arial"/>
          <w:noProof/>
          <w:sz w:val="22"/>
          <w:szCs w:val="22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34260" wp14:editId="5BF4CF0E">
                <wp:simplePos x="0" y="0"/>
                <wp:positionH relativeFrom="column">
                  <wp:posOffset>3460115</wp:posOffset>
                </wp:positionH>
                <wp:positionV relativeFrom="paragraph">
                  <wp:posOffset>1259840</wp:posOffset>
                </wp:positionV>
                <wp:extent cx="3276600" cy="4147185"/>
                <wp:effectExtent l="9525" t="10160" r="9525" b="14605"/>
                <wp:wrapNone/>
                <wp:docPr id="945014472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414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CAAC"/>
                        </a:solidFill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EB06AB" w14:textId="77777777" w:rsidR="004A4CFA" w:rsidRPr="00942322" w:rsidRDefault="004A4CFA" w:rsidP="004A4CFA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942322">
                              <w:rPr>
                                <w:rFonts w:ascii="Century Gothic" w:hAnsi="Century Gothic"/>
                                <w:b/>
                              </w:rPr>
                              <w:t>The Standards:</w:t>
                            </w:r>
                          </w:p>
                          <w:p w14:paraId="046BA844" w14:textId="77777777" w:rsidR="004A4CFA" w:rsidRPr="00942322" w:rsidRDefault="004A4CFA" w:rsidP="004A4C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42322">
                              <w:rPr>
                                <w:rFonts w:ascii="Century Gothic" w:hAnsi="Century Gothic"/>
                              </w:rPr>
                              <w:t>Define the career industry, its members and services</w:t>
                            </w:r>
                          </w:p>
                          <w:p w14:paraId="3122D986" w14:textId="77777777" w:rsidR="004A4CFA" w:rsidRPr="00942322" w:rsidRDefault="004A4CFA" w:rsidP="004A4C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42322">
                              <w:rPr>
                                <w:rFonts w:ascii="Century Gothic" w:hAnsi="Century Gothic"/>
                              </w:rPr>
                              <w:t>Recognise the diverse skills &amp; knowledge of career practitioners</w:t>
                            </w:r>
                          </w:p>
                          <w:p w14:paraId="20FFB296" w14:textId="77777777" w:rsidR="004A4CFA" w:rsidRPr="00942322" w:rsidRDefault="004A4CFA" w:rsidP="004A4C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42322">
                              <w:rPr>
                                <w:rFonts w:ascii="Century Gothic" w:hAnsi="Century Gothic"/>
                              </w:rPr>
                              <w:t>Guide practitioner entry into the industry</w:t>
                            </w:r>
                          </w:p>
                          <w:p w14:paraId="0C72F438" w14:textId="77777777" w:rsidR="004A4CFA" w:rsidRPr="00942322" w:rsidRDefault="004A4CFA" w:rsidP="004A4C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42322">
                              <w:rPr>
                                <w:rFonts w:ascii="Century Gothic" w:hAnsi="Century Gothic"/>
                              </w:rPr>
                              <w:t>Provide a foundation for designing career practitioner training</w:t>
                            </w:r>
                          </w:p>
                          <w:p w14:paraId="310FC603" w14:textId="77777777" w:rsidR="004A4CFA" w:rsidRPr="00942322" w:rsidRDefault="004A4CFA" w:rsidP="004A4C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42322">
                              <w:rPr>
                                <w:rFonts w:ascii="Century Gothic" w:hAnsi="Century Gothic"/>
                              </w:rPr>
                              <w:t>Provide quality assurance to the public and other stakeholders</w:t>
                            </w:r>
                          </w:p>
                          <w:p w14:paraId="452C275F" w14:textId="77777777" w:rsidR="004A4CFA" w:rsidRPr="00942322" w:rsidRDefault="004A4CFA" w:rsidP="004A4C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42322">
                              <w:rPr>
                                <w:rFonts w:ascii="Century Gothic" w:hAnsi="Century Gothic"/>
                              </w:rPr>
                              <w:t>Establish a professional benchmark against which career practitioners can be assessed</w:t>
                            </w:r>
                          </w:p>
                          <w:p w14:paraId="49EF4FE3" w14:textId="77777777" w:rsidR="004A4CFA" w:rsidRPr="00942322" w:rsidRDefault="004A4CFA" w:rsidP="004A4C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42322">
                              <w:rPr>
                                <w:rFonts w:ascii="Century Gothic" w:hAnsi="Century Gothic"/>
                              </w:rPr>
                              <w:t>Require career practitioners to undertake continuing professional development</w:t>
                            </w:r>
                          </w:p>
                          <w:p w14:paraId="7CD89246" w14:textId="77777777" w:rsidR="004A4CFA" w:rsidRPr="00942322" w:rsidRDefault="004A4CFA" w:rsidP="004A4C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942322">
                              <w:rPr>
                                <w:rFonts w:ascii="Century Gothic" w:hAnsi="Century Gothic"/>
                              </w:rPr>
                              <w:t>Create an agreed terminology for the industry.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34260" id="Rectangle: Rounded Corners 7" o:spid="_x0000_s1028" style="position:absolute;margin-left:272.45pt;margin-top:99.2pt;width:258pt;height:32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" fillcolor="#f7caac" strokecolor="gray" strokeweight="1.5pt">
                <v:shadow color="#7f5f00" opacity=".5" offset="1pt"/>
                <v:textbox>
                  <w:txbxContent>
                    <w:p w14:paraId="65EB06AB" w14:textId="77777777" w:rsidR="004A4CFA" w:rsidRPr="00942322" w:rsidRDefault="004A4CFA" w:rsidP="004A4CFA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942322">
                        <w:rPr>
                          <w:rFonts w:ascii="Century Gothic" w:hAnsi="Century Gothic"/>
                          <w:b/>
                        </w:rPr>
                        <w:t>The Standards:</w:t>
                      </w:r>
                    </w:p>
                    <w:p w14:paraId="046BA844" w14:textId="77777777" w:rsidR="004A4CFA" w:rsidRPr="00942322" w:rsidRDefault="004A4CFA" w:rsidP="004A4CFA">
                      <w:pPr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</w:rPr>
                      </w:pPr>
                      <w:r w:rsidRPr="00942322">
                        <w:rPr>
                          <w:rFonts w:ascii="Century Gothic" w:hAnsi="Century Gothic"/>
                        </w:rPr>
                        <w:t>Define the career industry, its members and services</w:t>
                      </w:r>
                    </w:p>
                    <w:p w14:paraId="3122D986" w14:textId="77777777" w:rsidR="004A4CFA" w:rsidRPr="00942322" w:rsidRDefault="004A4CFA" w:rsidP="004A4CFA">
                      <w:pPr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</w:rPr>
                      </w:pPr>
                      <w:r w:rsidRPr="00942322">
                        <w:rPr>
                          <w:rFonts w:ascii="Century Gothic" w:hAnsi="Century Gothic"/>
                        </w:rPr>
                        <w:t>Recognise the diverse skills &amp; knowledge of career practitioners</w:t>
                      </w:r>
                    </w:p>
                    <w:p w14:paraId="20FFB296" w14:textId="77777777" w:rsidR="004A4CFA" w:rsidRPr="00942322" w:rsidRDefault="004A4CFA" w:rsidP="004A4CFA">
                      <w:pPr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</w:rPr>
                      </w:pPr>
                      <w:r w:rsidRPr="00942322">
                        <w:rPr>
                          <w:rFonts w:ascii="Century Gothic" w:hAnsi="Century Gothic"/>
                        </w:rPr>
                        <w:t>Guide practitioner entry into the industry</w:t>
                      </w:r>
                    </w:p>
                    <w:p w14:paraId="0C72F438" w14:textId="77777777" w:rsidR="004A4CFA" w:rsidRPr="00942322" w:rsidRDefault="004A4CFA" w:rsidP="004A4CFA">
                      <w:pPr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</w:rPr>
                      </w:pPr>
                      <w:r w:rsidRPr="00942322">
                        <w:rPr>
                          <w:rFonts w:ascii="Century Gothic" w:hAnsi="Century Gothic"/>
                        </w:rPr>
                        <w:t>Provide a foundation for designing career practitioner training</w:t>
                      </w:r>
                    </w:p>
                    <w:p w14:paraId="310FC603" w14:textId="77777777" w:rsidR="004A4CFA" w:rsidRPr="00942322" w:rsidRDefault="004A4CFA" w:rsidP="004A4CFA">
                      <w:pPr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</w:rPr>
                      </w:pPr>
                      <w:r w:rsidRPr="00942322">
                        <w:rPr>
                          <w:rFonts w:ascii="Century Gothic" w:hAnsi="Century Gothic"/>
                        </w:rPr>
                        <w:t>Provide quality assurance to the public and other stakeholders</w:t>
                      </w:r>
                    </w:p>
                    <w:p w14:paraId="452C275F" w14:textId="77777777" w:rsidR="004A4CFA" w:rsidRPr="00942322" w:rsidRDefault="004A4CFA" w:rsidP="004A4CFA">
                      <w:pPr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</w:rPr>
                      </w:pPr>
                      <w:r w:rsidRPr="00942322">
                        <w:rPr>
                          <w:rFonts w:ascii="Century Gothic" w:hAnsi="Century Gothic"/>
                        </w:rPr>
                        <w:t>Establish a professional benchmark against which career practitioners can be assessed</w:t>
                      </w:r>
                    </w:p>
                    <w:p w14:paraId="49EF4FE3" w14:textId="77777777" w:rsidR="004A4CFA" w:rsidRPr="00942322" w:rsidRDefault="004A4CFA" w:rsidP="004A4CFA">
                      <w:pPr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</w:rPr>
                      </w:pPr>
                      <w:r w:rsidRPr="00942322">
                        <w:rPr>
                          <w:rFonts w:ascii="Century Gothic" w:hAnsi="Century Gothic"/>
                        </w:rPr>
                        <w:t>Require career practitioners to undertake continuing professional development</w:t>
                      </w:r>
                    </w:p>
                    <w:p w14:paraId="7CD89246" w14:textId="77777777" w:rsidR="004A4CFA" w:rsidRPr="00942322" w:rsidRDefault="004A4CFA" w:rsidP="004A4CFA">
                      <w:pPr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</w:rPr>
                      </w:pPr>
                      <w:r w:rsidRPr="00942322">
                        <w:rPr>
                          <w:rFonts w:ascii="Century Gothic" w:hAnsi="Century Gothic"/>
                        </w:rPr>
                        <w:t>Create an agreed terminology for the industry.</w:t>
                      </w:r>
                    </w:p>
                  </w:txbxContent>
                </v:textbox>
              </v:roundrect>
            </w:pict>
          </mc:Fallback>
        </mc:AlternateContent>
      </w:r>
      <w:r w:rsidRPr="004464BF">
        <w:rPr>
          <w:rFonts w:ascii="Century Gothic" w:hAnsi="Century Gothic"/>
          <w:noProof/>
          <w:lang w:eastAsia="en-AU"/>
        </w:rPr>
        <w:drawing>
          <wp:inline distT="0" distB="0" distL="0" distR="0" wp14:anchorId="4E820292" wp14:editId="68CBB2A5">
            <wp:extent cx="6481445" cy="1294130"/>
            <wp:effectExtent l="0" t="0" r="0" b="1270"/>
            <wp:docPr id="2138820451" name="Picture 1" descr="Working Files From Mac 2015:Documents from Laptop:Amiable Communications:Workshops and Clients:CEANT logo:Content: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rking Files From Mac 2015:Documents from Laptop:Amiable Communications:Workshops and Clients:CEANT logo:Content:Letter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B7E41" w14:textId="29679B5E" w:rsidR="004A4CFA" w:rsidRPr="004464BF" w:rsidRDefault="004A4CFA" w:rsidP="004A4CFA">
      <w:pPr>
        <w:rPr>
          <w:rFonts w:ascii="Century Gothic" w:hAnsi="Century Gothic" w:cs="Arial"/>
          <w:sz w:val="22"/>
          <w:szCs w:val="22"/>
        </w:rPr>
      </w:pPr>
      <w:r w:rsidRPr="004464BF">
        <w:rPr>
          <w:rFonts w:ascii="Century Gothic" w:hAnsi="Century Gothic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6D708" wp14:editId="2BEAEFA6">
                <wp:simplePos x="0" y="0"/>
                <wp:positionH relativeFrom="column">
                  <wp:posOffset>-264160</wp:posOffset>
                </wp:positionH>
                <wp:positionV relativeFrom="paragraph">
                  <wp:posOffset>2046605</wp:posOffset>
                </wp:positionV>
                <wp:extent cx="3619500" cy="6819900"/>
                <wp:effectExtent l="9525" t="9525" r="9525" b="9525"/>
                <wp:wrapNone/>
                <wp:docPr id="172701930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6819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CAAC"/>
                        </a:solidFill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CAAB11" w14:textId="77777777" w:rsidR="004A4CFA" w:rsidRPr="00C23418" w:rsidRDefault="004A4CFA" w:rsidP="004A4CFA">
                            <w:pPr>
                              <w:shd w:val="clear" w:color="auto" w:fill="F7CAAC"/>
                              <w:rPr>
                                <w:rFonts w:ascii="Century Gothic" w:hAnsi="Century Gothic"/>
                                <w:sz w:val="4"/>
                              </w:rPr>
                            </w:pPr>
                          </w:p>
                          <w:p w14:paraId="3E117834" w14:textId="77777777" w:rsidR="004A4CFA" w:rsidRPr="00C23418" w:rsidRDefault="004A4CFA" w:rsidP="004A4CFA">
                            <w:pPr>
                              <w:shd w:val="clear" w:color="auto" w:fill="F7CAAC"/>
                              <w:rPr>
                                <w:rFonts w:ascii="Century Gothic" w:hAnsi="Century Gothic"/>
                                <w:b/>
                                <w:color w:val="632423"/>
                              </w:rPr>
                            </w:pPr>
                            <w:r w:rsidRPr="00C23418">
                              <w:rPr>
                                <w:rFonts w:ascii="Century Gothic" w:hAnsi="Century Gothic"/>
                                <w:b/>
                                <w:color w:val="632423"/>
                              </w:rPr>
                              <w:t>CEANT membership benefits include:</w:t>
                            </w:r>
                          </w:p>
                          <w:p w14:paraId="3F3D323D" w14:textId="77777777" w:rsidR="004A4CFA" w:rsidRPr="00C23418" w:rsidRDefault="004A4CFA" w:rsidP="004A4CFA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7CAAC"/>
                              <w:ind w:left="426" w:hanging="426"/>
                              <w:rPr>
                                <w:rFonts w:ascii="Century Gothic" w:hAnsi="Century Gothic"/>
                              </w:rPr>
                            </w:pPr>
                            <w:r w:rsidRPr="00C23418">
                              <w:rPr>
                                <w:rFonts w:ascii="Century Gothic" w:hAnsi="Century Gothic"/>
                              </w:rPr>
                              <w:t xml:space="preserve">Links to national and international career associations and organisations including the </w:t>
                            </w:r>
                            <w:r w:rsidRPr="00C23418">
                              <w:rPr>
                                <w:rFonts w:ascii="Century Gothic" w:hAnsi="Century Gothic"/>
                                <w:b/>
                              </w:rPr>
                              <w:t>Career Industry Council of Australia (CICA)</w:t>
                            </w:r>
                          </w:p>
                          <w:p w14:paraId="29BD35B6" w14:textId="77777777" w:rsidR="004A4CFA" w:rsidRPr="00C23418" w:rsidRDefault="004A4CFA" w:rsidP="004A4CFA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7CAAC"/>
                              <w:ind w:left="426" w:hanging="426"/>
                              <w:rPr>
                                <w:rFonts w:ascii="Century Gothic" w:hAnsi="Century Gothic"/>
                              </w:rPr>
                            </w:pPr>
                            <w:r w:rsidRPr="00C23418">
                              <w:rPr>
                                <w:rFonts w:ascii="Century Gothic" w:hAnsi="Century Gothic"/>
                              </w:rPr>
                              <w:t>Access to a network of contacts e.g. employer organisations, tertiary institutions and government agencies</w:t>
                            </w:r>
                          </w:p>
                          <w:p w14:paraId="5AC26201" w14:textId="77777777" w:rsidR="004A4CFA" w:rsidRPr="00C23418" w:rsidRDefault="004A4CFA" w:rsidP="004A4CFA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7CAAC"/>
                              <w:ind w:left="426" w:hanging="426"/>
                              <w:rPr>
                                <w:rFonts w:ascii="Century Gothic" w:hAnsi="Century Gothic"/>
                              </w:rPr>
                            </w:pPr>
                            <w:r w:rsidRPr="00C23418">
                              <w:rPr>
                                <w:rFonts w:ascii="Century Gothic" w:hAnsi="Century Gothic"/>
                              </w:rPr>
                              <w:t>Access to the Career Education Association of Victoria (CEAV) online learning community that provides professional support to members</w:t>
                            </w:r>
                          </w:p>
                          <w:p w14:paraId="6E36A6DD" w14:textId="77777777" w:rsidR="004A4CFA" w:rsidRPr="00C23418" w:rsidRDefault="004A4CFA" w:rsidP="004A4CFA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7CAAC"/>
                              <w:ind w:left="426" w:hanging="426"/>
                              <w:rPr>
                                <w:rFonts w:ascii="Century Gothic" w:hAnsi="Century Gothic"/>
                              </w:rPr>
                            </w:pPr>
                            <w:r w:rsidRPr="00C23418">
                              <w:rPr>
                                <w:rFonts w:ascii="Century Gothic" w:hAnsi="Century Gothic"/>
                              </w:rPr>
                              <w:t>Advice, consultancy and advocacy on the variety of career pathways available to Territorians.</w:t>
                            </w:r>
                          </w:p>
                          <w:p w14:paraId="41AC58B5" w14:textId="77777777" w:rsidR="004A4CFA" w:rsidRPr="00C23418" w:rsidRDefault="004A4CFA" w:rsidP="004A4CFA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7CAAC"/>
                              <w:ind w:left="426" w:hanging="426"/>
                              <w:rPr>
                                <w:rFonts w:ascii="Century Gothic" w:hAnsi="Century Gothic"/>
                              </w:rPr>
                            </w:pPr>
                            <w:r w:rsidRPr="00C23418">
                              <w:rPr>
                                <w:rFonts w:ascii="Century Gothic" w:hAnsi="Century Gothic"/>
                              </w:rPr>
                              <w:t>Access to professional literature</w:t>
                            </w:r>
                          </w:p>
                          <w:p w14:paraId="0BD3EB4D" w14:textId="77777777" w:rsidR="004A4CFA" w:rsidRPr="00C23418" w:rsidRDefault="004A4CFA" w:rsidP="004A4CFA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7CAAC"/>
                              <w:ind w:left="426" w:hanging="426"/>
                              <w:rPr>
                                <w:rFonts w:ascii="Century Gothic" w:hAnsi="Century Gothic"/>
                              </w:rPr>
                            </w:pPr>
                            <w:r w:rsidRPr="00C23418">
                              <w:rPr>
                                <w:rFonts w:ascii="Century Gothic" w:hAnsi="Century Gothic"/>
                              </w:rPr>
                              <w:t>Liaison and support for regional career practitioners through video conferencing, teleconferencing and online communications.</w:t>
                            </w:r>
                          </w:p>
                          <w:p w14:paraId="5BF6B0C1" w14:textId="77777777" w:rsidR="004A4CFA" w:rsidRPr="00C23418" w:rsidRDefault="004A4CFA" w:rsidP="004A4CFA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7CAAC"/>
                              <w:ind w:left="426" w:hanging="426"/>
                              <w:rPr>
                                <w:rFonts w:ascii="Century Gothic" w:hAnsi="Century Gothic"/>
                              </w:rPr>
                            </w:pPr>
                            <w:r w:rsidRPr="00C23418">
                              <w:rPr>
                                <w:rFonts w:ascii="Century Gothic" w:hAnsi="Century Gothic"/>
                              </w:rPr>
                              <w:t>Regular meeting opportunities for networking, support, exchange of best practice and professional development aligned to the Professional Standards for Australian Career Development Practitioners.</w:t>
                            </w:r>
                          </w:p>
                          <w:p w14:paraId="21E7B667" w14:textId="77777777" w:rsidR="004A4CFA" w:rsidRPr="00C23418" w:rsidRDefault="004A4CFA" w:rsidP="004A4CFA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7CAAC"/>
                              <w:ind w:left="426" w:hanging="426"/>
                              <w:rPr>
                                <w:rFonts w:ascii="Century Gothic" w:hAnsi="Century Gothic"/>
                              </w:rPr>
                            </w:pPr>
                            <w:r w:rsidRPr="00C23418">
                              <w:rPr>
                                <w:rFonts w:ascii="Century Gothic" w:hAnsi="Century Gothic"/>
                              </w:rPr>
                              <w:t>Member rates for professional development opportunities including the Festival of Teaching</w:t>
                            </w:r>
                          </w:p>
                          <w:p w14:paraId="514D6289" w14:textId="77777777" w:rsidR="004A4CFA" w:rsidRDefault="004A4CFA" w:rsidP="004A4CFA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7CAAC"/>
                              <w:ind w:left="426" w:hanging="426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23418">
                              <w:rPr>
                                <w:rFonts w:ascii="Century Gothic" w:hAnsi="Century Gothic"/>
                              </w:rPr>
                              <w:t xml:space="preserve">Opportunity to apply for the </w:t>
                            </w:r>
                            <w:r w:rsidRPr="00C23418">
                              <w:rPr>
                                <w:rFonts w:ascii="Century Gothic" w:hAnsi="Century Gothic"/>
                                <w:b/>
                              </w:rPr>
                              <w:t xml:space="preserve">Janine Watt Award for Career Development </w:t>
                            </w:r>
                            <w:r w:rsidRPr="00C23418">
                              <w:rPr>
                                <w:rFonts w:ascii="Century Gothic" w:hAnsi="Century Gothic"/>
                              </w:rPr>
                              <w:t>- $1000 awarded to a member each year to use for personal career development.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D6D708" id="Rectangle: Rounded Corners 5" o:spid="_x0000_s1029" style="position:absolute;margin-left:-20.8pt;margin-top:161.15pt;width:285pt;height:5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" fillcolor="#f7caac" strokecolor="gray" strokeweight="1.5pt">
                <v:shadow color="#205867" opacity=".5" offset="1pt"/>
                <v:textbox>
                  <w:txbxContent>
                    <w:p w14:paraId="14CAAB11" w14:textId="77777777" w:rsidR="004A4CFA" w:rsidRPr="00C23418" w:rsidRDefault="004A4CFA" w:rsidP="004A4CFA">
                      <w:pPr>
                        <w:shd w:val="clear" w:color="auto" w:fill="F7CAAC"/>
                        <w:rPr>
                          <w:rFonts w:ascii="Century Gothic" w:hAnsi="Century Gothic"/>
                          <w:sz w:val="4"/>
                        </w:rPr>
                      </w:pPr>
                    </w:p>
                    <w:p w14:paraId="3E117834" w14:textId="77777777" w:rsidR="004A4CFA" w:rsidRPr="00C23418" w:rsidRDefault="004A4CFA" w:rsidP="004A4CFA">
                      <w:pPr>
                        <w:shd w:val="clear" w:color="auto" w:fill="F7CAAC"/>
                        <w:rPr>
                          <w:rFonts w:ascii="Century Gothic" w:hAnsi="Century Gothic"/>
                          <w:b/>
                          <w:color w:val="632423"/>
                        </w:rPr>
                      </w:pPr>
                      <w:r w:rsidRPr="00C23418">
                        <w:rPr>
                          <w:rFonts w:ascii="Century Gothic" w:hAnsi="Century Gothic"/>
                          <w:b/>
                          <w:color w:val="632423"/>
                        </w:rPr>
                        <w:t>CEANT membership benefits include:</w:t>
                      </w:r>
                    </w:p>
                    <w:p w14:paraId="3F3D323D" w14:textId="77777777" w:rsidR="004A4CFA" w:rsidRPr="00C23418" w:rsidRDefault="004A4CFA" w:rsidP="004A4CFA">
                      <w:pPr>
                        <w:numPr>
                          <w:ilvl w:val="0"/>
                          <w:numId w:val="6"/>
                        </w:numPr>
                        <w:shd w:val="clear" w:color="auto" w:fill="F7CAAC"/>
                        <w:ind w:left="426" w:hanging="426"/>
                        <w:rPr>
                          <w:rFonts w:ascii="Century Gothic" w:hAnsi="Century Gothic"/>
                        </w:rPr>
                      </w:pPr>
                      <w:r w:rsidRPr="00C23418">
                        <w:rPr>
                          <w:rFonts w:ascii="Century Gothic" w:hAnsi="Century Gothic"/>
                        </w:rPr>
                        <w:t xml:space="preserve">Links to national and international career associations and organisations including the </w:t>
                      </w:r>
                      <w:r w:rsidRPr="00C23418">
                        <w:rPr>
                          <w:rFonts w:ascii="Century Gothic" w:hAnsi="Century Gothic"/>
                          <w:b/>
                        </w:rPr>
                        <w:t>Career Industry Council of Australia (CICA)</w:t>
                      </w:r>
                    </w:p>
                    <w:p w14:paraId="29BD35B6" w14:textId="77777777" w:rsidR="004A4CFA" w:rsidRPr="00C23418" w:rsidRDefault="004A4CFA" w:rsidP="004A4CFA">
                      <w:pPr>
                        <w:numPr>
                          <w:ilvl w:val="0"/>
                          <w:numId w:val="6"/>
                        </w:numPr>
                        <w:shd w:val="clear" w:color="auto" w:fill="F7CAAC"/>
                        <w:ind w:left="426" w:hanging="426"/>
                        <w:rPr>
                          <w:rFonts w:ascii="Century Gothic" w:hAnsi="Century Gothic"/>
                        </w:rPr>
                      </w:pPr>
                      <w:r w:rsidRPr="00C23418">
                        <w:rPr>
                          <w:rFonts w:ascii="Century Gothic" w:hAnsi="Century Gothic"/>
                        </w:rPr>
                        <w:t>Access to a network of contacts e.g. employer organisations, tertiary institutions and government agencies</w:t>
                      </w:r>
                    </w:p>
                    <w:p w14:paraId="5AC26201" w14:textId="77777777" w:rsidR="004A4CFA" w:rsidRPr="00C23418" w:rsidRDefault="004A4CFA" w:rsidP="004A4CFA">
                      <w:pPr>
                        <w:numPr>
                          <w:ilvl w:val="0"/>
                          <w:numId w:val="6"/>
                        </w:numPr>
                        <w:shd w:val="clear" w:color="auto" w:fill="F7CAAC"/>
                        <w:ind w:left="426" w:hanging="426"/>
                        <w:rPr>
                          <w:rFonts w:ascii="Century Gothic" w:hAnsi="Century Gothic"/>
                        </w:rPr>
                      </w:pPr>
                      <w:r w:rsidRPr="00C23418">
                        <w:rPr>
                          <w:rFonts w:ascii="Century Gothic" w:hAnsi="Century Gothic"/>
                        </w:rPr>
                        <w:t>Access to the Career Education Association of Victoria (CEAV) online learning community that provides professional support to members</w:t>
                      </w:r>
                    </w:p>
                    <w:p w14:paraId="6E36A6DD" w14:textId="77777777" w:rsidR="004A4CFA" w:rsidRPr="00C23418" w:rsidRDefault="004A4CFA" w:rsidP="004A4CFA">
                      <w:pPr>
                        <w:numPr>
                          <w:ilvl w:val="0"/>
                          <w:numId w:val="6"/>
                        </w:numPr>
                        <w:shd w:val="clear" w:color="auto" w:fill="F7CAAC"/>
                        <w:ind w:left="426" w:hanging="426"/>
                        <w:rPr>
                          <w:rFonts w:ascii="Century Gothic" w:hAnsi="Century Gothic"/>
                        </w:rPr>
                      </w:pPr>
                      <w:r w:rsidRPr="00C23418">
                        <w:rPr>
                          <w:rFonts w:ascii="Century Gothic" w:hAnsi="Century Gothic"/>
                        </w:rPr>
                        <w:t>Advice, consultancy and advocacy on the variety of career pathways available to Territorians.</w:t>
                      </w:r>
                    </w:p>
                    <w:p w14:paraId="41AC58B5" w14:textId="77777777" w:rsidR="004A4CFA" w:rsidRPr="00C23418" w:rsidRDefault="004A4CFA" w:rsidP="004A4CFA">
                      <w:pPr>
                        <w:numPr>
                          <w:ilvl w:val="0"/>
                          <w:numId w:val="6"/>
                        </w:numPr>
                        <w:shd w:val="clear" w:color="auto" w:fill="F7CAAC"/>
                        <w:ind w:left="426" w:hanging="426"/>
                        <w:rPr>
                          <w:rFonts w:ascii="Century Gothic" w:hAnsi="Century Gothic"/>
                        </w:rPr>
                      </w:pPr>
                      <w:r w:rsidRPr="00C23418">
                        <w:rPr>
                          <w:rFonts w:ascii="Century Gothic" w:hAnsi="Century Gothic"/>
                        </w:rPr>
                        <w:t>Access to professional literature</w:t>
                      </w:r>
                    </w:p>
                    <w:p w14:paraId="0BD3EB4D" w14:textId="77777777" w:rsidR="004A4CFA" w:rsidRPr="00C23418" w:rsidRDefault="004A4CFA" w:rsidP="004A4CFA">
                      <w:pPr>
                        <w:numPr>
                          <w:ilvl w:val="0"/>
                          <w:numId w:val="6"/>
                        </w:numPr>
                        <w:shd w:val="clear" w:color="auto" w:fill="F7CAAC"/>
                        <w:ind w:left="426" w:hanging="426"/>
                        <w:rPr>
                          <w:rFonts w:ascii="Century Gothic" w:hAnsi="Century Gothic"/>
                        </w:rPr>
                      </w:pPr>
                      <w:r w:rsidRPr="00C23418">
                        <w:rPr>
                          <w:rFonts w:ascii="Century Gothic" w:hAnsi="Century Gothic"/>
                        </w:rPr>
                        <w:t>Liaison and support for regional career practitioners through video conferencing, teleconferencing and online communications.</w:t>
                      </w:r>
                    </w:p>
                    <w:p w14:paraId="5BF6B0C1" w14:textId="77777777" w:rsidR="004A4CFA" w:rsidRPr="00C23418" w:rsidRDefault="004A4CFA" w:rsidP="004A4CFA">
                      <w:pPr>
                        <w:numPr>
                          <w:ilvl w:val="0"/>
                          <w:numId w:val="6"/>
                        </w:numPr>
                        <w:shd w:val="clear" w:color="auto" w:fill="F7CAAC"/>
                        <w:ind w:left="426" w:hanging="426"/>
                        <w:rPr>
                          <w:rFonts w:ascii="Century Gothic" w:hAnsi="Century Gothic"/>
                        </w:rPr>
                      </w:pPr>
                      <w:r w:rsidRPr="00C23418">
                        <w:rPr>
                          <w:rFonts w:ascii="Century Gothic" w:hAnsi="Century Gothic"/>
                        </w:rPr>
                        <w:t>Regular meeting opportunities for networking, support, exchange of best practice and professional development aligned to the Professional Standards for Australian Career Development Practitioners.</w:t>
                      </w:r>
                    </w:p>
                    <w:p w14:paraId="21E7B667" w14:textId="77777777" w:rsidR="004A4CFA" w:rsidRPr="00C23418" w:rsidRDefault="004A4CFA" w:rsidP="004A4CFA">
                      <w:pPr>
                        <w:numPr>
                          <w:ilvl w:val="0"/>
                          <w:numId w:val="6"/>
                        </w:numPr>
                        <w:shd w:val="clear" w:color="auto" w:fill="F7CAAC"/>
                        <w:ind w:left="426" w:hanging="426"/>
                        <w:rPr>
                          <w:rFonts w:ascii="Century Gothic" w:hAnsi="Century Gothic"/>
                        </w:rPr>
                      </w:pPr>
                      <w:r w:rsidRPr="00C23418">
                        <w:rPr>
                          <w:rFonts w:ascii="Century Gothic" w:hAnsi="Century Gothic"/>
                        </w:rPr>
                        <w:t>Member rates for professional development opportunities including the Festival of Teaching</w:t>
                      </w:r>
                    </w:p>
                    <w:p w14:paraId="514D6289" w14:textId="77777777" w:rsidR="004A4CFA" w:rsidRDefault="004A4CFA" w:rsidP="004A4CFA">
                      <w:pPr>
                        <w:numPr>
                          <w:ilvl w:val="0"/>
                          <w:numId w:val="6"/>
                        </w:numPr>
                        <w:shd w:val="clear" w:color="auto" w:fill="F7CAAC"/>
                        <w:ind w:left="426" w:hanging="426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23418">
                        <w:rPr>
                          <w:rFonts w:ascii="Century Gothic" w:hAnsi="Century Gothic"/>
                        </w:rPr>
                        <w:t xml:space="preserve">Opportunity to apply for the </w:t>
                      </w:r>
                      <w:r w:rsidRPr="00C23418">
                        <w:rPr>
                          <w:rFonts w:ascii="Century Gothic" w:hAnsi="Century Gothic"/>
                          <w:b/>
                        </w:rPr>
                        <w:t xml:space="preserve">Janine Watt Award for Career Development </w:t>
                      </w:r>
                      <w:r w:rsidRPr="00C23418">
                        <w:rPr>
                          <w:rFonts w:ascii="Century Gothic" w:hAnsi="Century Gothic"/>
                        </w:rPr>
                        <w:t>- $1000 awarded to a member each year to use for personal career development.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4542E" wp14:editId="3F73630B">
                <wp:simplePos x="0" y="0"/>
                <wp:positionH relativeFrom="column">
                  <wp:posOffset>-111760</wp:posOffset>
                </wp:positionH>
                <wp:positionV relativeFrom="paragraph">
                  <wp:posOffset>50800</wp:posOffset>
                </wp:positionV>
                <wp:extent cx="3514725" cy="1943100"/>
                <wp:effectExtent l="0" t="4445" r="0" b="0"/>
                <wp:wrapNone/>
                <wp:docPr id="7254221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04A96" w14:textId="77777777" w:rsidR="004A4CFA" w:rsidRPr="00A20E4A" w:rsidRDefault="004A4CFA" w:rsidP="004A4CF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20E4A">
                              <w:rPr>
                                <w:rFonts w:ascii="Century Gothic" w:hAnsi="Century Gothic"/>
                              </w:rPr>
                              <w:t>CEANT is the Northern Territory association representing career practitioners in a variety of educational and employment settings. Members include professional members and non-professional members from schools, industry, training organisations and private practice.</w:t>
                            </w:r>
                          </w:p>
                          <w:p w14:paraId="48FA131D" w14:textId="77777777" w:rsidR="004A4CFA" w:rsidRPr="00A20E4A" w:rsidRDefault="004A4CFA" w:rsidP="004A4CF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20E4A">
                              <w:rPr>
                                <w:rFonts w:ascii="Century Gothic" w:hAnsi="Century Gothic"/>
                              </w:rPr>
                              <w:t xml:space="preserve">CEANT is a </w:t>
                            </w:r>
                            <w:proofErr w:type="gramStart"/>
                            <w:r w:rsidRPr="00A20E4A">
                              <w:rPr>
                                <w:rFonts w:ascii="Century Gothic" w:hAnsi="Century Gothic"/>
                              </w:rPr>
                              <w:t>not for profit</w:t>
                            </w:r>
                            <w:proofErr w:type="gramEnd"/>
                            <w:r w:rsidRPr="00A20E4A">
                              <w:rPr>
                                <w:rFonts w:ascii="Century Gothic" w:hAnsi="Century Gothic"/>
                              </w:rPr>
                              <w:t xml:space="preserve"> professional association providing quality service to its members and wider careers community.</w:t>
                            </w:r>
                          </w:p>
                          <w:p w14:paraId="3CBC2956" w14:textId="77777777" w:rsidR="004A4CFA" w:rsidRPr="00A20E4A" w:rsidRDefault="004A4CFA" w:rsidP="004A4CF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542E" id="Text Box 4" o:spid="_x0000_s1030" type="#_x0000_t202" style="position:absolute;margin-left:-8.8pt;margin-top:4pt;width:276.75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" filled="f" stroked="f">
                <v:textbox>
                  <w:txbxContent>
                    <w:p w14:paraId="01C04A96" w14:textId="77777777" w:rsidR="004A4CFA" w:rsidRPr="00A20E4A" w:rsidRDefault="004A4CFA" w:rsidP="004A4CFA">
                      <w:pPr>
                        <w:rPr>
                          <w:rFonts w:ascii="Century Gothic" w:hAnsi="Century Gothic"/>
                        </w:rPr>
                      </w:pPr>
                      <w:r w:rsidRPr="00A20E4A">
                        <w:rPr>
                          <w:rFonts w:ascii="Century Gothic" w:hAnsi="Century Gothic"/>
                        </w:rPr>
                        <w:t>CEANT is the Northern Territory association representing career practitioners in a variety of educational and employment settings. Members include professional members and non-professional members from schools, industry, training organisations and private practice.</w:t>
                      </w:r>
                    </w:p>
                    <w:p w14:paraId="48FA131D" w14:textId="77777777" w:rsidR="004A4CFA" w:rsidRPr="00A20E4A" w:rsidRDefault="004A4CFA" w:rsidP="004A4CFA">
                      <w:pPr>
                        <w:rPr>
                          <w:rFonts w:ascii="Century Gothic" w:hAnsi="Century Gothic"/>
                        </w:rPr>
                      </w:pPr>
                      <w:r w:rsidRPr="00A20E4A">
                        <w:rPr>
                          <w:rFonts w:ascii="Century Gothic" w:hAnsi="Century Gothic"/>
                        </w:rPr>
                        <w:t>CEANT is a not for profit professional association providing quality service to its members and wider careers community.</w:t>
                      </w:r>
                    </w:p>
                    <w:p w14:paraId="3CBC2956" w14:textId="77777777" w:rsidR="004A4CFA" w:rsidRPr="00A20E4A" w:rsidRDefault="004A4CFA" w:rsidP="004A4CFA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64BF">
        <w:rPr>
          <w:rFonts w:ascii="Century Gothic" w:hAnsi="Century Gothic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E2F5F" wp14:editId="5C4D73F0">
                <wp:simplePos x="0" y="0"/>
                <wp:positionH relativeFrom="column">
                  <wp:posOffset>3545840</wp:posOffset>
                </wp:positionH>
                <wp:positionV relativeFrom="paragraph">
                  <wp:posOffset>4237990</wp:posOffset>
                </wp:positionV>
                <wp:extent cx="3162300" cy="2247900"/>
                <wp:effectExtent l="9525" t="10160" r="9525" b="18415"/>
                <wp:wrapNone/>
                <wp:docPr id="965480542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224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CAAC"/>
                        </a:solidFill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E8EC41" w14:textId="77777777" w:rsidR="004A4CFA" w:rsidRPr="004464BF" w:rsidRDefault="004A4CFA" w:rsidP="004A4CF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4464BF">
                              <w:rPr>
                                <w:rFonts w:ascii="Century Gothic" w:hAnsi="Century Gothic"/>
                              </w:rPr>
                              <w:t xml:space="preserve">The </w:t>
                            </w:r>
                            <w:r w:rsidRPr="004464BF">
                              <w:rPr>
                                <w:rFonts w:ascii="Century Gothic" w:hAnsi="Century Gothic"/>
                                <w:b/>
                              </w:rPr>
                              <w:t>Core Competencies</w:t>
                            </w:r>
                            <w:r w:rsidRPr="004464BF">
                              <w:rPr>
                                <w:rFonts w:ascii="Century Gothic" w:hAnsi="Century Gothic"/>
                              </w:rPr>
                              <w:t xml:space="preserve"> are grouped into seven broad areas:</w:t>
                            </w:r>
                          </w:p>
                          <w:p w14:paraId="60BC7219" w14:textId="77777777" w:rsidR="004A4CFA" w:rsidRPr="004464BF" w:rsidRDefault="004A4CFA" w:rsidP="004A4CFA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426" w:hanging="284"/>
                              <w:rPr>
                                <w:rFonts w:ascii="Century Gothic" w:hAnsi="Century Gothic"/>
                              </w:rPr>
                            </w:pPr>
                            <w:r w:rsidRPr="004464BF">
                              <w:rPr>
                                <w:rFonts w:ascii="Century Gothic" w:hAnsi="Century Gothic"/>
                              </w:rPr>
                              <w:t>Career Development Theory</w:t>
                            </w:r>
                          </w:p>
                          <w:p w14:paraId="387205EB" w14:textId="77777777" w:rsidR="004A4CFA" w:rsidRPr="004464BF" w:rsidRDefault="004A4CFA" w:rsidP="004A4CFA">
                            <w:pPr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rFonts w:ascii="Century Gothic" w:hAnsi="Century Gothic"/>
                              </w:rPr>
                            </w:pPr>
                            <w:r w:rsidRPr="004464BF">
                              <w:rPr>
                                <w:rFonts w:ascii="Century Gothic" w:hAnsi="Century Gothic"/>
                              </w:rPr>
                              <w:t>Labour Market</w:t>
                            </w:r>
                          </w:p>
                          <w:p w14:paraId="0959E43D" w14:textId="77777777" w:rsidR="004A4CFA" w:rsidRPr="004464BF" w:rsidRDefault="004A4CFA" w:rsidP="004A4CFA">
                            <w:pPr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rFonts w:ascii="Century Gothic" w:hAnsi="Century Gothic"/>
                              </w:rPr>
                            </w:pPr>
                            <w:r w:rsidRPr="004464BF">
                              <w:rPr>
                                <w:rFonts w:ascii="Century Gothic" w:hAnsi="Century Gothic"/>
                              </w:rPr>
                              <w:t>Advanced Communication Skills</w:t>
                            </w:r>
                          </w:p>
                          <w:p w14:paraId="58959FCC" w14:textId="77777777" w:rsidR="004A4CFA" w:rsidRPr="004464BF" w:rsidRDefault="004A4CFA" w:rsidP="004A4CFA">
                            <w:pPr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rFonts w:ascii="Century Gothic" w:hAnsi="Century Gothic"/>
                              </w:rPr>
                            </w:pPr>
                            <w:r w:rsidRPr="004464BF">
                              <w:rPr>
                                <w:rFonts w:ascii="Century Gothic" w:hAnsi="Century Gothic"/>
                              </w:rPr>
                              <w:t>Ethical Practice</w:t>
                            </w:r>
                          </w:p>
                          <w:p w14:paraId="7F203251" w14:textId="77777777" w:rsidR="004A4CFA" w:rsidRPr="004464BF" w:rsidRDefault="004A4CFA" w:rsidP="004A4CFA">
                            <w:pPr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rFonts w:ascii="Century Gothic" w:hAnsi="Century Gothic"/>
                              </w:rPr>
                            </w:pPr>
                            <w:r w:rsidRPr="004464BF">
                              <w:rPr>
                                <w:rFonts w:ascii="Century Gothic" w:hAnsi="Century Gothic"/>
                              </w:rPr>
                              <w:t>Diversity</w:t>
                            </w:r>
                          </w:p>
                          <w:p w14:paraId="11374C22" w14:textId="77777777" w:rsidR="004A4CFA" w:rsidRPr="004464BF" w:rsidRDefault="004A4CFA" w:rsidP="004A4CFA">
                            <w:pPr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rFonts w:ascii="Century Gothic" w:hAnsi="Century Gothic"/>
                              </w:rPr>
                            </w:pPr>
                            <w:r w:rsidRPr="004464BF">
                              <w:rPr>
                                <w:rFonts w:ascii="Century Gothic" w:hAnsi="Century Gothic"/>
                              </w:rPr>
                              <w:t>Information &amp; Resource Management</w:t>
                            </w:r>
                          </w:p>
                          <w:p w14:paraId="11706DD3" w14:textId="77777777" w:rsidR="004A4CFA" w:rsidRPr="004464BF" w:rsidRDefault="004A4CFA" w:rsidP="004A4CFA">
                            <w:pPr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rFonts w:ascii="Century Gothic" w:hAnsi="Century Gothic"/>
                              </w:rPr>
                            </w:pPr>
                            <w:r w:rsidRPr="004464BF">
                              <w:rPr>
                                <w:rFonts w:ascii="Century Gothic" w:hAnsi="Century Gothic"/>
                              </w:rPr>
                              <w:t>Professional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1E2F5F" id="Rectangle: Rounded Corners 3" o:spid="_x0000_s1031" style="position:absolute;margin-left:279.2pt;margin-top:333.7pt;width:249pt;height:1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" fillcolor="#f7caac" strokecolor="gray" strokeweight="1.5pt">
                <v:textbox>
                  <w:txbxContent>
                    <w:p w14:paraId="76E8EC41" w14:textId="77777777" w:rsidR="004A4CFA" w:rsidRPr="004464BF" w:rsidRDefault="004A4CFA" w:rsidP="004A4CFA">
                      <w:pPr>
                        <w:rPr>
                          <w:rFonts w:ascii="Century Gothic" w:hAnsi="Century Gothic"/>
                        </w:rPr>
                      </w:pPr>
                      <w:r w:rsidRPr="004464BF">
                        <w:rPr>
                          <w:rFonts w:ascii="Century Gothic" w:hAnsi="Century Gothic"/>
                        </w:rPr>
                        <w:t xml:space="preserve">The </w:t>
                      </w:r>
                      <w:r w:rsidRPr="004464BF">
                        <w:rPr>
                          <w:rFonts w:ascii="Century Gothic" w:hAnsi="Century Gothic"/>
                          <w:b/>
                        </w:rPr>
                        <w:t>Core Competencies</w:t>
                      </w:r>
                      <w:r w:rsidRPr="004464BF">
                        <w:rPr>
                          <w:rFonts w:ascii="Century Gothic" w:hAnsi="Century Gothic"/>
                        </w:rPr>
                        <w:t xml:space="preserve"> are grouped into seven broad areas:</w:t>
                      </w:r>
                    </w:p>
                    <w:p w14:paraId="60BC7219" w14:textId="77777777" w:rsidR="004A4CFA" w:rsidRPr="004464BF" w:rsidRDefault="004A4CFA" w:rsidP="004A4CFA">
                      <w:pPr>
                        <w:numPr>
                          <w:ilvl w:val="0"/>
                          <w:numId w:val="5"/>
                        </w:numPr>
                        <w:spacing w:before="120"/>
                        <w:ind w:left="426" w:hanging="284"/>
                        <w:rPr>
                          <w:rFonts w:ascii="Century Gothic" w:hAnsi="Century Gothic"/>
                        </w:rPr>
                      </w:pPr>
                      <w:r w:rsidRPr="004464BF">
                        <w:rPr>
                          <w:rFonts w:ascii="Century Gothic" w:hAnsi="Century Gothic"/>
                        </w:rPr>
                        <w:t>Career Development Theory</w:t>
                      </w:r>
                    </w:p>
                    <w:p w14:paraId="387205EB" w14:textId="77777777" w:rsidR="004A4CFA" w:rsidRPr="004464BF" w:rsidRDefault="004A4CFA" w:rsidP="004A4CFA">
                      <w:pPr>
                        <w:numPr>
                          <w:ilvl w:val="0"/>
                          <w:numId w:val="5"/>
                        </w:numPr>
                        <w:ind w:left="426" w:hanging="284"/>
                        <w:rPr>
                          <w:rFonts w:ascii="Century Gothic" w:hAnsi="Century Gothic"/>
                        </w:rPr>
                      </w:pPr>
                      <w:r w:rsidRPr="004464BF">
                        <w:rPr>
                          <w:rFonts w:ascii="Century Gothic" w:hAnsi="Century Gothic"/>
                        </w:rPr>
                        <w:t>Labour Market</w:t>
                      </w:r>
                    </w:p>
                    <w:p w14:paraId="0959E43D" w14:textId="77777777" w:rsidR="004A4CFA" w:rsidRPr="004464BF" w:rsidRDefault="004A4CFA" w:rsidP="004A4CFA">
                      <w:pPr>
                        <w:numPr>
                          <w:ilvl w:val="0"/>
                          <w:numId w:val="5"/>
                        </w:numPr>
                        <w:ind w:left="426" w:hanging="284"/>
                        <w:rPr>
                          <w:rFonts w:ascii="Century Gothic" w:hAnsi="Century Gothic"/>
                        </w:rPr>
                      </w:pPr>
                      <w:r w:rsidRPr="004464BF">
                        <w:rPr>
                          <w:rFonts w:ascii="Century Gothic" w:hAnsi="Century Gothic"/>
                        </w:rPr>
                        <w:t>Advanced Communication Skills</w:t>
                      </w:r>
                    </w:p>
                    <w:p w14:paraId="58959FCC" w14:textId="77777777" w:rsidR="004A4CFA" w:rsidRPr="004464BF" w:rsidRDefault="004A4CFA" w:rsidP="004A4CFA">
                      <w:pPr>
                        <w:numPr>
                          <w:ilvl w:val="0"/>
                          <w:numId w:val="5"/>
                        </w:numPr>
                        <w:ind w:left="426" w:hanging="284"/>
                        <w:rPr>
                          <w:rFonts w:ascii="Century Gothic" w:hAnsi="Century Gothic"/>
                        </w:rPr>
                      </w:pPr>
                      <w:r w:rsidRPr="004464BF">
                        <w:rPr>
                          <w:rFonts w:ascii="Century Gothic" w:hAnsi="Century Gothic"/>
                        </w:rPr>
                        <w:t>Ethical Practice</w:t>
                      </w:r>
                    </w:p>
                    <w:p w14:paraId="7F203251" w14:textId="77777777" w:rsidR="004A4CFA" w:rsidRPr="004464BF" w:rsidRDefault="004A4CFA" w:rsidP="004A4CFA">
                      <w:pPr>
                        <w:numPr>
                          <w:ilvl w:val="0"/>
                          <w:numId w:val="5"/>
                        </w:numPr>
                        <w:ind w:left="426" w:hanging="284"/>
                        <w:rPr>
                          <w:rFonts w:ascii="Century Gothic" w:hAnsi="Century Gothic"/>
                        </w:rPr>
                      </w:pPr>
                      <w:r w:rsidRPr="004464BF">
                        <w:rPr>
                          <w:rFonts w:ascii="Century Gothic" w:hAnsi="Century Gothic"/>
                        </w:rPr>
                        <w:t>Diversity</w:t>
                      </w:r>
                    </w:p>
                    <w:p w14:paraId="11374C22" w14:textId="77777777" w:rsidR="004A4CFA" w:rsidRPr="004464BF" w:rsidRDefault="004A4CFA" w:rsidP="004A4CFA">
                      <w:pPr>
                        <w:numPr>
                          <w:ilvl w:val="0"/>
                          <w:numId w:val="5"/>
                        </w:numPr>
                        <w:ind w:left="426" w:hanging="284"/>
                        <w:rPr>
                          <w:rFonts w:ascii="Century Gothic" w:hAnsi="Century Gothic"/>
                        </w:rPr>
                      </w:pPr>
                      <w:r w:rsidRPr="004464BF">
                        <w:rPr>
                          <w:rFonts w:ascii="Century Gothic" w:hAnsi="Century Gothic"/>
                        </w:rPr>
                        <w:t>Information &amp; Resource Management</w:t>
                      </w:r>
                    </w:p>
                    <w:p w14:paraId="11706DD3" w14:textId="77777777" w:rsidR="004A4CFA" w:rsidRPr="004464BF" w:rsidRDefault="004A4CFA" w:rsidP="004A4CFA">
                      <w:pPr>
                        <w:numPr>
                          <w:ilvl w:val="0"/>
                          <w:numId w:val="5"/>
                        </w:numPr>
                        <w:ind w:left="426" w:hanging="284"/>
                        <w:rPr>
                          <w:rFonts w:ascii="Century Gothic" w:hAnsi="Century Gothic"/>
                        </w:rPr>
                      </w:pPr>
                      <w:r w:rsidRPr="004464BF">
                        <w:rPr>
                          <w:rFonts w:ascii="Century Gothic" w:hAnsi="Century Gothic"/>
                        </w:rPr>
                        <w:t>Professional Practice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F14445" w14:textId="06C02E35" w:rsidR="00785790" w:rsidRDefault="00F36E56">
      <w:r w:rsidRPr="004464BF">
        <w:rPr>
          <w:rFonts w:ascii="Century Gothic" w:hAnsi="Century Gothic" w:cs="Arial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64C38" wp14:editId="100BC501">
                <wp:simplePos x="0" y="0"/>
                <wp:positionH relativeFrom="column">
                  <wp:posOffset>3474720</wp:posOffset>
                </wp:positionH>
                <wp:positionV relativeFrom="paragraph">
                  <wp:posOffset>6412230</wp:posOffset>
                </wp:positionV>
                <wp:extent cx="3228975" cy="2247900"/>
                <wp:effectExtent l="0" t="0" r="28575" b="19050"/>
                <wp:wrapNone/>
                <wp:docPr id="793829733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224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CAAC"/>
                        </a:solidFill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EA99C5" w14:textId="77777777" w:rsidR="004A4CFA" w:rsidRPr="004464BF" w:rsidRDefault="004A4CFA" w:rsidP="004A4CF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proofErr w:type="gramStart"/>
                            <w:r w:rsidRPr="004464BF">
                              <w:rPr>
                                <w:rFonts w:ascii="Century Gothic" w:hAnsi="Century Gothic"/>
                                <w:lang w:val="en-US"/>
                              </w:rPr>
                              <w:t>In order to</w:t>
                            </w:r>
                            <w:proofErr w:type="gramEnd"/>
                            <w:r w:rsidRPr="004464BF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comply with the CPD requirements of the Standards, CEANT requires </w:t>
                            </w:r>
                            <w:r w:rsidRPr="00F36E5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Associate members</w:t>
                            </w:r>
                            <w:r w:rsidRPr="004464BF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to accumulate a minimum of 15 hours of CPD per year across the span of competency areas. </w:t>
                            </w:r>
                            <w:r w:rsidRPr="00F36E5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Professional members</w:t>
                            </w:r>
                            <w:r w:rsidRPr="004464BF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require 30 hours minimum. The CEANT CPD policy will be issued upon membership registration.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F64C38" id="Rectangle: Rounded Corners 6" o:spid="_x0000_s1032" style="position:absolute;margin-left:273.6pt;margin-top:504.9pt;width:254.25pt;height:1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" fillcolor="#f7caac" strokecolor="gray" strokeweight="1.5pt">
                <v:textbox>
                  <w:txbxContent>
                    <w:p w14:paraId="47EA99C5" w14:textId="77777777" w:rsidR="004A4CFA" w:rsidRPr="004464BF" w:rsidRDefault="004A4CFA" w:rsidP="004A4CF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 w:rsidRPr="004464BF">
                        <w:rPr>
                          <w:rFonts w:ascii="Century Gothic" w:hAnsi="Century Gothic"/>
                          <w:lang w:val="en-US"/>
                        </w:rPr>
                        <w:t xml:space="preserve">In order to comply with the CPD requirements of the Standards, CEANT requires </w:t>
                      </w:r>
                      <w:r w:rsidRPr="00F36E5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Associate members</w:t>
                      </w:r>
                      <w:r w:rsidRPr="004464BF">
                        <w:rPr>
                          <w:rFonts w:ascii="Century Gothic" w:hAnsi="Century Gothic"/>
                          <w:lang w:val="en-US"/>
                        </w:rPr>
                        <w:t xml:space="preserve"> to accumulate a minimum of 15 hours of CPD per year across the span of competency areas. </w:t>
                      </w:r>
                      <w:r w:rsidRPr="00F36E5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Professional members</w:t>
                      </w:r>
                      <w:r w:rsidRPr="004464BF">
                        <w:rPr>
                          <w:rFonts w:ascii="Century Gothic" w:hAnsi="Century Gothic"/>
                          <w:lang w:val="en-US"/>
                        </w:rPr>
                        <w:t xml:space="preserve"> require 30 hours minimum. The CEANT CPD policy will be issued upon membership registration.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85790" w:rsidSect="00F36E56">
      <w:pgSz w:w="11909" w:h="16834" w:code="9"/>
      <w:pgMar w:top="454" w:right="737" w:bottom="454" w:left="737" w:header="72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17B0"/>
    <w:multiLevelType w:val="hybridMultilevel"/>
    <w:tmpl w:val="B8309D12"/>
    <w:lvl w:ilvl="0" w:tplc="A9802DC2">
      <w:numFmt w:val="bullet"/>
      <w:lvlText w:val=""/>
      <w:lvlJc w:val="left"/>
      <w:pPr>
        <w:ind w:left="1921" w:hanging="360"/>
      </w:pPr>
      <w:rPr>
        <w:rFonts w:ascii="Wingdings" w:eastAsia="Times New Roman" w:hAnsi="Wingdings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" w15:restartNumberingAfterBreak="0">
    <w:nsid w:val="4AA00F73"/>
    <w:multiLevelType w:val="hybridMultilevel"/>
    <w:tmpl w:val="DEA4B7E4"/>
    <w:lvl w:ilvl="0" w:tplc="589E2CBA">
      <w:start w:val="2010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F05B99"/>
    <w:multiLevelType w:val="hybridMultilevel"/>
    <w:tmpl w:val="76922E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772414"/>
    <w:multiLevelType w:val="hybridMultilevel"/>
    <w:tmpl w:val="B9384E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1478E"/>
    <w:multiLevelType w:val="hybridMultilevel"/>
    <w:tmpl w:val="B2DE9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60631"/>
    <w:multiLevelType w:val="hybridMultilevel"/>
    <w:tmpl w:val="8F58A1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9411725">
    <w:abstractNumId w:val="5"/>
  </w:num>
  <w:num w:numId="2" w16cid:durableId="2115124663">
    <w:abstractNumId w:val="1"/>
  </w:num>
  <w:num w:numId="3" w16cid:durableId="1166167810">
    <w:abstractNumId w:val="0"/>
  </w:num>
  <w:num w:numId="4" w16cid:durableId="1241061243">
    <w:abstractNumId w:val="4"/>
  </w:num>
  <w:num w:numId="5" w16cid:durableId="272326716">
    <w:abstractNumId w:val="2"/>
  </w:num>
  <w:num w:numId="6" w16cid:durableId="405424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FA"/>
    <w:rsid w:val="00060A81"/>
    <w:rsid w:val="00114328"/>
    <w:rsid w:val="00173064"/>
    <w:rsid w:val="001B5F2D"/>
    <w:rsid w:val="002C1490"/>
    <w:rsid w:val="00391EED"/>
    <w:rsid w:val="004663F1"/>
    <w:rsid w:val="004A4CFA"/>
    <w:rsid w:val="005C63F2"/>
    <w:rsid w:val="00645539"/>
    <w:rsid w:val="00653806"/>
    <w:rsid w:val="007632C6"/>
    <w:rsid w:val="00765F75"/>
    <w:rsid w:val="007715D5"/>
    <w:rsid w:val="00785790"/>
    <w:rsid w:val="007E6E40"/>
    <w:rsid w:val="00807B28"/>
    <w:rsid w:val="00A75C01"/>
    <w:rsid w:val="00AC114C"/>
    <w:rsid w:val="00B06392"/>
    <w:rsid w:val="00B87C20"/>
    <w:rsid w:val="00CD2B8A"/>
    <w:rsid w:val="00CF72BB"/>
    <w:rsid w:val="00D50CE6"/>
    <w:rsid w:val="00D5574B"/>
    <w:rsid w:val="00DA17F8"/>
    <w:rsid w:val="00DF5733"/>
    <w:rsid w:val="00E436FC"/>
    <w:rsid w:val="00F22D6D"/>
    <w:rsid w:val="00F3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419B"/>
  <w15:chartTrackingRefBased/>
  <w15:docId w15:val="{8BAED88D-C258-4733-92E8-4D759D4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4A4CFA"/>
    <w:pPr>
      <w:keepNext/>
      <w:outlineLvl w:val="1"/>
    </w:pPr>
    <w:rPr>
      <w:rFonts w:ascii="CG Omega" w:hAnsi="CG Omeg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4CFA"/>
    <w:rPr>
      <w:rFonts w:ascii="CG Omega" w:eastAsia="Times New Roman" w:hAnsi="CG Omega" w:cs="Times New Roman"/>
      <w:b/>
      <w:bCs/>
      <w:kern w:val="0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Ohearn</dc:creator>
  <cp:keywords/>
  <dc:description/>
  <cp:lastModifiedBy>Beryl Brugmans</cp:lastModifiedBy>
  <cp:revision>2</cp:revision>
  <cp:lastPrinted>2025-11-14T03:27:00Z</cp:lastPrinted>
  <dcterms:created xsi:type="dcterms:W3CDTF">2025-11-24T04:28:00Z</dcterms:created>
  <dcterms:modified xsi:type="dcterms:W3CDTF">2025-11-24T04:28:00Z</dcterms:modified>
</cp:coreProperties>
</file>